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58EA" w:rsidR="00391586" w:rsidP="00391586" w:rsidRDefault="00A63554" w14:paraId="18e97b4" w14:textId="18e97b4">
      <w:pPr>
        <w:keepNext/>
        <w:outlineLvl w:val="0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                   </w:t>
      </w:r>
      <w:r w:rsidRPr="006F58EA" w:rsidR="00391586">
        <w:rPr>
          <w:rFonts w:ascii="Arial" w:hAnsi="Arial" w:cs="Arial"/>
        </w:rPr>
        <w:t xml:space="preserve">    </w:t>
      </w:r>
      <w:r w:rsidRPr="006F58EA" w:rsidR="00391586">
        <w:rPr>
          <w:rFonts w:ascii="Arial" w:hAnsi="Arial" w:cs="Arial"/>
          <w:noProof/>
        </w:rPr>
        <w:drawing>
          <wp:inline distT="0" distB="0" distL="0" distR="0">
            <wp:extent cx="465455" cy="631190"/>
            <wp:effectExtent l="0" t="0" r="0" b="0"/>
            <wp:docPr id="2" name="Picture 1"/>
            <wp:cNvGraphicFramePr/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F58EA" w:rsidR="00391586">
        <w:rPr>
          <w:rFonts w:ascii="Arial" w:hAnsi="Arial" w:cs="Arial"/>
        </w:rPr>
        <w:t xml:space="preserve">       </w:t>
      </w:r>
    </w:p>
    <w:p w:rsidRPr="006F58EA" w:rsidR="00391586" w:rsidP="00391586" w:rsidRDefault="00391586">
      <w:pPr>
        <w:keepNext/>
        <w:jc w:val="both"/>
        <w:outlineLvl w:val="0"/>
        <w:rPr>
          <w:rFonts w:ascii="Arial" w:hAnsi="Arial" w:cs="Arial"/>
        </w:rPr>
      </w:pPr>
      <w:r w:rsidRPr="006F58EA">
        <w:rPr>
          <w:rFonts w:ascii="Arial" w:hAnsi="Arial" w:cs="Arial"/>
        </w:rPr>
        <w:t xml:space="preserve">         </w:t>
      </w:r>
      <w:r w:rsidRPr="006F58EA" w:rsidR="003A7416">
        <w:rPr>
          <w:rFonts w:ascii="Arial" w:hAnsi="Arial" w:cs="Arial"/>
        </w:rPr>
        <w:t xml:space="preserve">   </w:t>
      </w:r>
      <w:r w:rsidRPr="006F58EA">
        <w:rPr>
          <w:rFonts w:ascii="Arial" w:hAnsi="Arial" w:cs="Arial"/>
        </w:rPr>
        <w:t xml:space="preserve">Republika Hrvatska </w:t>
      </w:r>
    </w:p>
    <w:p w:rsidRPr="006F58EA" w:rsidR="00391586" w:rsidP="00A71BA8" w:rsidRDefault="00A71BA8">
      <w:pPr>
        <w:keepNext/>
        <w:outlineLvl w:val="0"/>
        <w:rPr>
          <w:rFonts w:ascii="Arial" w:hAnsi="Arial" w:cs="Arial"/>
        </w:rPr>
      </w:pPr>
      <w:r w:rsidRPr="006F58EA">
        <w:rPr>
          <w:rFonts w:ascii="Arial" w:hAnsi="Arial" w:cs="Arial"/>
        </w:rPr>
        <w:t xml:space="preserve">      </w:t>
      </w:r>
      <w:r w:rsidR="00627957">
        <w:rPr>
          <w:rFonts w:ascii="Arial" w:hAnsi="Arial" w:cs="Arial"/>
        </w:rPr>
        <w:t xml:space="preserve"> </w:t>
      </w:r>
      <w:r w:rsidRPr="006F58EA">
        <w:rPr>
          <w:rFonts w:ascii="Arial" w:hAnsi="Arial" w:cs="Arial"/>
        </w:rPr>
        <w:t xml:space="preserve"> </w:t>
      </w:r>
      <w:r w:rsidRPr="006F58EA" w:rsidR="00391586">
        <w:rPr>
          <w:rFonts w:ascii="Arial" w:hAnsi="Arial" w:cs="Arial"/>
        </w:rPr>
        <w:t xml:space="preserve"> Općinski  sud u Osijeku                                </w:t>
      </w:r>
      <w:r w:rsidR="00EA71FC">
        <w:rPr>
          <w:rFonts w:ascii="Arial" w:hAnsi="Arial" w:cs="Arial"/>
        </w:rPr>
        <w:t xml:space="preserve">          </w:t>
      </w:r>
      <w:r w:rsidR="00DF3326">
        <w:rPr>
          <w:rFonts w:ascii="Arial" w:hAnsi="Arial" w:cs="Arial"/>
        </w:rPr>
        <w:t xml:space="preserve">     </w:t>
      </w:r>
      <w:r w:rsidR="006A62AC">
        <w:rPr>
          <w:rFonts w:ascii="Arial" w:hAnsi="Arial" w:cs="Arial"/>
        </w:rPr>
        <w:t xml:space="preserve">       </w:t>
      </w:r>
      <w:r w:rsidR="00EA71FC">
        <w:rPr>
          <w:rFonts w:ascii="Arial" w:hAnsi="Arial" w:cs="Arial"/>
        </w:rPr>
        <w:t>Broj:  Pp</w:t>
      </w:r>
      <w:r w:rsidRPr="006F58EA" w:rsidR="00391586">
        <w:rPr>
          <w:rFonts w:ascii="Arial" w:hAnsi="Arial" w:cs="Arial"/>
        </w:rPr>
        <w:t>-</w:t>
      </w:r>
      <w:r w:rsidR="005C39BB">
        <w:rPr>
          <w:rFonts w:ascii="Arial" w:hAnsi="Arial" w:cs="Arial"/>
        </w:rPr>
        <w:t>4597</w:t>
      </w:r>
      <w:r w:rsidR="000A7399">
        <w:rPr>
          <w:rFonts w:ascii="Arial" w:hAnsi="Arial" w:cs="Arial"/>
        </w:rPr>
        <w:t>/202</w:t>
      </w:r>
      <w:r w:rsidR="008E249B">
        <w:rPr>
          <w:rFonts w:ascii="Arial" w:hAnsi="Arial" w:cs="Arial"/>
        </w:rPr>
        <w:t>5</w:t>
      </w:r>
      <w:r w:rsidR="000A7399">
        <w:rPr>
          <w:rFonts w:ascii="Arial" w:hAnsi="Arial" w:cs="Arial"/>
        </w:rPr>
        <w:t>-</w:t>
      </w:r>
      <w:r w:rsidR="005C39BB">
        <w:rPr>
          <w:rFonts w:ascii="Arial" w:hAnsi="Arial" w:cs="Arial"/>
        </w:rPr>
        <w:t>5</w:t>
      </w:r>
      <w:r w:rsidRPr="006F58EA" w:rsidR="00391586">
        <w:rPr>
          <w:rFonts w:ascii="Arial" w:hAnsi="Arial" w:cs="Arial"/>
        </w:rPr>
        <w:t xml:space="preserve">                                            </w:t>
      </w:r>
    </w:p>
    <w:p w:rsidRPr="006F58EA" w:rsidR="00391586" w:rsidP="00391586" w:rsidRDefault="003A7416">
      <w:pPr>
        <w:rPr>
          <w:rFonts w:ascii="Arial" w:hAnsi="Arial" w:cs="Arial"/>
        </w:rPr>
      </w:pPr>
      <w:r w:rsidRPr="006F58EA">
        <w:rPr>
          <w:rFonts w:ascii="Arial" w:hAnsi="Arial" w:cs="Arial"/>
        </w:rPr>
        <w:t xml:space="preserve">                  </w:t>
      </w:r>
      <w:r w:rsidRPr="006F58EA" w:rsidR="00E616D0">
        <w:rPr>
          <w:rFonts w:ascii="Arial" w:hAnsi="Arial" w:cs="Arial"/>
        </w:rPr>
        <w:t xml:space="preserve">  </w:t>
      </w:r>
      <w:r w:rsidRPr="006F58EA">
        <w:rPr>
          <w:rFonts w:ascii="Arial" w:hAnsi="Arial" w:cs="Arial"/>
        </w:rPr>
        <w:t xml:space="preserve">   Osijek</w:t>
      </w:r>
    </w:p>
    <w:p w:rsidR="00E749E2" w:rsidP="00311BB2" w:rsidRDefault="00E749E2">
      <w:pPr>
        <w:rPr>
          <w:rFonts w:ascii="Arial" w:hAnsi="Arial" w:cs="Arial"/>
        </w:rPr>
      </w:pPr>
    </w:p>
    <w:p w:rsidRPr="006F58EA" w:rsidR="00391586" w:rsidP="00391586" w:rsidRDefault="00391586">
      <w:pPr>
        <w:jc w:val="center"/>
        <w:rPr>
          <w:rFonts w:ascii="Arial" w:hAnsi="Arial" w:cs="Arial"/>
        </w:rPr>
      </w:pPr>
      <w:r w:rsidRPr="006F58EA">
        <w:rPr>
          <w:rFonts w:ascii="Arial" w:hAnsi="Arial" w:cs="Arial"/>
        </w:rPr>
        <w:t>U  I M E  R E P U B L I K E  H R V A T S K E</w:t>
      </w:r>
    </w:p>
    <w:p w:rsidRPr="006F58EA" w:rsidR="00391586" w:rsidP="00391586" w:rsidRDefault="00391586">
      <w:pPr>
        <w:keepNext/>
        <w:jc w:val="center"/>
        <w:outlineLvl w:val="0"/>
        <w:rPr>
          <w:rFonts w:ascii="Arial" w:hAnsi="Arial" w:cs="Arial"/>
        </w:rPr>
      </w:pPr>
    </w:p>
    <w:p w:rsidRPr="006F58EA" w:rsidR="00391586" w:rsidP="00391586" w:rsidRDefault="00391586">
      <w:pPr>
        <w:keepNext/>
        <w:jc w:val="center"/>
        <w:outlineLvl w:val="0"/>
        <w:rPr>
          <w:rFonts w:ascii="Arial" w:hAnsi="Arial" w:cs="Arial"/>
        </w:rPr>
      </w:pPr>
      <w:r w:rsidRPr="006F58EA">
        <w:rPr>
          <w:rFonts w:ascii="Arial" w:hAnsi="Arial" w:cs="Arial"/>
        </w:rPr>
        <w:t>P R E S U D A</w:t>
      </w:r>
    </w:p>
    <w:p w:rsidRPr="006F58EA" w:rsidR="00391586" w:rsidP="00391586" w:rsidRDefault="00391586">
      <w:pPr>
        <w:keepNext/>
        <w:jc w:val="center"/>
        <w:outlineLvl w:val="0"/>
        <w:rPr>
          <w:rFonts w:ascii="Arial" w:hAnsi="Arial" w:cs="Arial"/>
        </w:rPr>
      </w:pPr>
    </w:p>
    <w:p w:rsidR="005E0733" w:rsidP="00A579E7" w:rsidRDefault="00391586">
      <w:pPr>
        <w:jc w:val="both"/>
        <w:rPr>
          <w:rFonts w:ascii="Arial" w:hAnsi="Arial" w:cs="Arial"/>
        </w:rPr>
      </w:pPr>
      <w:r w:rsidRPr="006F58EA">
        <w:rPr>
          <w:rFonts w:ascii="Arial" w:hAnsi="Arial" w:cs="Arial"/>
        </w:rPr>
        <w:tab/>
        <w:t>Općinski sud u Osijeku, po sucu Snježani Marijanović, uz sudjelovanje Jasminke Modrić kao zapisničara, u prekršajn</w:t>
      </w:r>
      <w:r w:rsidR="00E36A99">
        <w:rPr>
          <w:rFonts w:ascii="Arial" w:hAnsi="Arial" w:cs="Arial"/>
        </w:rPr>
        <w:t xml:space="preserve">om </w:t>
      </w:r>
      <w:r w:rsidR="00751775">
        <w:rPr>
          <w:rFonts w:ascii="Arial" w:hAnsi="Arial" w:cs="Arial"/>
        </w:rPr>
        <w:t>predmetu</w:t>
      </w:r>
      <w:r w:rsidR="00E36A99">
        <w:rPr>
          <w:rFonts w:ascii="Arial" w:hAnsi="Arial" w:cs="Arial"/>
        </w:rPr>
        <w:t xml:space="preserve"> protiv okrivljenika</w:t>
      </w:r>
      <w:r w:rsidR="003F6D52">
        <w:rPr>
          <w:rFonts w:ascii="Arial" w:hAnsi="Arial" w:cs="Arial"/>
        </w:rPr>
        <w:t xml:space="preserve"> </w:t>
      </w:r>
      <w:r w:rsidR="005C39BB">
        <w:rPr>
          <w:rFonts w:ascii="Arial" w:hAnsi="Arial" w:cs="Arial"/>
        </w:rPr>
        <w:t>Luke Pervan</w:t>
      </w:r>
      <w:r w:rsidR="00074E9B">
        <w:rPr>
          <w:rFonts w:ascii="Arial" w:hAnsi="Arial" w:cs="Arial"/>
        </w:rPr>
        <w:t xml:space="preserve"> z</w:t>
      </w:r>
      <w:r w:rsidRPr="006F58EA">
        <w:rPr>
          <w:rFonts w:ascii="Arial" w:hAnsi="Arial" w:cs="Arial"/>
        </w:rPr>
        <w:t xml:space="preserve">bog prekršaja iz čl. 199. st. </w:t>
      </w:r>
      <w:r w:rsidR="00BC0CD5">
        <w:rPr>
          <w:rFonts w:ascii="Arial" w:hAnsi="Arial" w:cs="Arial"/>
        </w:rPr>
        <w:t>6</w:t>
      </w:r>
      <w:r w:rsidRPr="006F58EA">
        <w:rPr>
          <w:rFonts w:ascii="Arial" w:hAnsi="Arial" w:cs="Arial"/>
        </w:rPr>
        <w:t>. Zakona o sigurnosti prometa na cestama (Narodne novine br. 67/08, 74/11, 80/13, 92/14, 64/15, 108/17, 70/19</w:t>
      </w:r>
      <w:r w:rsidR="006562CA">
        <w:rPr>
          <w:rFonts w:ascii="Arial" w:hAnsi="Arial" w:cs="Arial"/>
        </w:rPr>
        <w:t>,</w:t>
      </w:r>
      <w:r w:rsidRPr="006F58EA">
        <w:rPr>
          <w:rFonts w:ascii="Arial" w:hAnsi="Arial" w:cs="Arial"/>
        </w:rPr>
        <w:t xml:space="preserve"> 42/20</w:t>
      </w:r>
      <w:r w:rsidR="00442FF2">
        <w:rPr>
          <w:rFonts w:ascii="Arial" w:hAnsi="Arial" w:cs="Arial"/>
        </w:rPr>
        <w:t>,</w:t>
      </w:r>
      <w:r w:rsidR="006562CA">
        <w:rPr>
          <w:rFonts w:ascii="Arial" w:hAnsi="Arial" w:cs="Arial"/>
        </w:rPr>
        <w:t xml:space="preserve"> 114</w:t>
      </w:r>
      <w:r w:rsidR="00F02C28">
        <w:rPr>
          <w:rFonts w:ascii="Arial" w:hAnsi="Arial" w:cs="Arial"/>
        </w:rPr>
        <w:t>/</w:t>
      </w:r>
      <w:r w:rsidR="006562CA">
        <w:rPr>
          <w:rFonts w:ascii="Arial" w:hAnsi="Arial" w:cs="Arial"/>
        </w:rPr>
        <w:t>22</w:t>
      </w:r>
      <w:r w:rsidR="00442FF2">
        <w:rPr>
          <w:rFonts w:ascii="Arial" w:hAnsi="Arial" w:cs="Arial"/>
        </w:rPr>
        <w:t>, 133/23 i 145/24</w:t>
      </w:r>
      <w:r w:rsidRPr="006F58EA">
        <w:rPr>
          <w:rFonts w:ascii="Arial" w:hAnsi="Arial" w:cs="Arial"/>
        </w:rPr>
        <w:t xml:space="preserve">), na temelju optužnog prijedloga Policijske uprave osječko-baranjske, </w:t>
      </w:r>
      <w:r w:rsidR="005C39BB">
        <w:rPr>
          <w:rFonts w:ascii="Arial" w:hAnsi="Arial" w:cs="Arial"/>
        </w:rPr>
        <w:t>Postaje prometne policije Osijek</w:t>
      </w:r>
      <w:r w:rsidR="00806E56">
        <w:rPr>
          <w:rFonts w:ascii="Arial" w:hAnsi="Arial" w:cs="Arial"/>
        </w:rPr>
        <w:t>,</w:t>
      </w:r>
      <w:r w:rsidR="00E7430F">
        <w:rPr>
          <w:rFonts w:ascii="Arial" w:hAnsi="Arial" w:cs="Arial"/>
        </w:rPr>
        <w:t xml:space="preserve"> </w:t>
      </w:r>
      <w:r w:rsidR="005C39BB">
        <w:rPr>
          <w:rFonts w:ascii="Arial" w:hAnsi="Arial" w:cs="Arial"/>
        </w:rPr>
        <w:t>Klasa: 211-07/25-2/63069, Urbroj: 511-07-31-25-1 od 13. prosinca 2025</w:t>
      </w:r>
      <w:r w:rsidR="00074E9B">
        <w:rPr>
          <w:rFonts w:ascii="Arial" w:hAnsi="Arial" w:cs="Arial"/>
        </w:rPr>
        <w:t>,</w:t>
      </w:r>
      <w:r w:rsidR="000A7399">
        <w:rPr>
          <w:rFonts w:ascii="Arial" w:hAnsi="Arial" w:cs="Arial"/>
        </w:rPr>
        <w:t>,</w:t>
      </w:r>
      <w:r w:rsidR="00AE7C40">
        <w:rPr>
          <w:rFonts w:ascii="Arial" w:hAnsi="Arial" w:cs="Arial"/>
        </w:rPr>
        <w:t xml:space="preserve"> </w:t>
      </w:r>
      <w:r w:rsidRPr="006F58EA">
        <w:rPr>
          <w:rFonts w:ascii="Arial" w:hAnsi="Arial" w:cs="Arial"/>
        </w:rPr>
        <w:t>nakon</w:t>
      </w:r>
      <w:r w:rsidR="00BC0CD5">
        <w:rPr>
          <w:rFonts w:ascii="Arial" w:hAnsi="Arial" w:cs="Arial"/>
        </w:rPr>
        <w:t xml:space="preserve"> provedenog žurnog postupka održanog </w:t>
      </w:r>
      <w:r w:rsidR="005E0733">
        <w:rPr>
          <w:rFonts w:ascii="Arial" w:hAnsi="Arial" w:cs="Arial"/>
        </w:rPr>
        <w:t>3. ožujka 2026</w:t>
      </w:r>
      <w:r w:rsidR="000A7399">
        <w:rPr>
          <w:rFonts w:ascii="Arial" w:hAnsi="Arial" w:cs="Arial"/>
        </w:rPr>
        <w:t>.</w:t>
      </w:r>
      <w:r w:rsidR="00BC0CD5">
        <w:rPr>
          <w:rFonts w:ascii="Arial" w:hAnsi="Arial" w:cs="Arial"/>
        </w:rPr>
        <w:t xml:space="preserve"> u </w:t>
      </w:r>
      <w:r w:rsidR="005C39BB">
        <w:rPr>
          <w:rFonts w:ascii="Arial" w:hAnsi="Arial" w:cs="Arial"/>
        </w:rPr>
        <w:t>odsutnost</w:t>
      </w:r>
      <w:r w:rsidR="00BC0CD5">
        <w:rPr>
          <w:rFonts w:ascii="Arial" w:hAnsi="Arial" w:cs="Arial"/>
        </w:rPr>
        <w:t>i</w:t>
      </w:r>
      <w:r w:rsidR="00B90BEA">
        <w:rPr>
          <w:rFonts w:ascii="Arial" w:hAnsi="Arial" w:cs="Arial"/>
        </w:rPr>
        <w:t xml:space="preserve"> okrivljenika</w:t>
      </w:r>
      <w:r w:rsidR="00BC0CD5">
        <w:rPr>
          <w:rFonts w:ascii="Arial" w:hAnsi="Arial" w:cs="Arial"/>
        </w:rPr>
        <w:t>,</w:t>
      </w:r>
      <w:r w:rsidR="005C39BB">
        <w:rPr>
          <w:rFonts w:ascii="Arial" w:hAnsi="Arial" w:cs="Arial"/>
        </w:rPr>
        <w:t xml:space="preserve"> branitelja Mislava Srb, odvjetnika iz Osijeka kao i</w:t>
      </w:r>
      <w:r w:rsidR="004911E7">
        <w:rPr>
          <w:rFonts w:ascii="Arial" w:hAnsi="Arial" w:cs="Arial"/>
        </w:rPr>
        <w:t xml:space="preserve"> </w:t>
      </w:r>
      <w:r w:rsidR="006E2566">
        <w:rPr>
          <w:rFonts w:ascii="Arial" w:hAnsi="Arial" w:cs="Arial"/>
        </w:rPr>
        <w:t xml:space="preserve"> </w:t>
      </w:r>
      <w:r w:rsidR="004911E7">
        <w:rPr>
          <w:rFonts w:ascii="Arial" w:hAnsi="Arial" w:cs="Arial"/>
        </w:rPr>
        <w:t xml:space="preserve">punomoćnika ovlaštenog tužitelja, </w:t>
      </w:r>
      <w:r w:rsidR="00456C8A">
        <w:rPr>
          <w:rFonts w:ascii="Arial" w:hAnsi="Arial" w:cs="Arial"/>
        </w:rPr>
        <w:t xml:space="preserve">javno </w:t>
      </w:r>
      <w:r w:rsidRPr="006F58EA">
        <w:rPr>
          <w:rFonts w:ascii="Arial" w:hAnsi="Arial" w:cs="Arial"/>
        </w:rPr>
        <w:t>objavljene</w:t>
      </w:r>
      <w:r w:rsidR="001A65C6">
        <w:rPr>
          <w:rFonts w:ascii="Arial" w:hAnsi="Arial" w:cs="Arial"/>
        </w:rPr>
        <w:t xml:space="preserve"> </w:t>
      </w:r>
      <w:r w:rsidR="005E0733">
        <w:rPr>
          <w:rFonts w:ascii="Arial" w:hAnsi="Arial" w:cs="Arial"/>
        </w:rPr>
        <w:t>6. ožujka 2026.,</w:t>
      </w:r>
    </w:p>
    <w:p w:rsidR="00DF7FC8" w:rsidP="00391586" w:rsidRDefault="00DF7FC8">
      <w:pPr>
        <w:pStyle w:val="Naslov2"/>
        <w:rPr>
          <w:rFonts w:ascii="Arial" w:hAnsi="Arial" w:cs="Arial"/>
          <w:b w:val="false"/>
        </w:rPr>
      </w:pPr>
    </w:p>
    <w:p w:rsidRPr="006F58EA" w:rsidR="00391586" w:rsidP="00391586" w:rsidRDefault="00391586">
      <w:pPr>
        <w:pStyle w:val="Naslov2"/>
        <w:rPr>
          <w:rFonts w:ascii="Arial" w:hAnsi="Arial" w:cs="Arial"/>
        </w:rPr>
      </w:pPr>
      <w:r w:rsidRPr="006F58EA">
        <w:rPr>
          <w:rFonts w:ascii="Arial" w:hAnsi="Arial" w:cs="Arial"/>
          <w:b w:val="false"/>
        </w:rPr>
        <w:t>p r e s u d i o  j e</w:t>
      </w:r>
    </w:p>
    <w:p w:rsidRPr="006F58EA" w:rsidR="00391586" w:rsidP="00391586" w:rsidRDefault="00391586">
      <w:pPr>
        <w:ind w:firstLine="720"/>
        <w:jc w:val="both"/>
        <w:rPr>
          <w:rFonts w:ascii="Arial" w:hAnsi="Arial" w:cs="Arial"/>
        </w:rPr>
      </w:pPr>
    </w:p>
    <w:p w:rsidR="00680815" w:rsidP="006A62AC" w:rsidRDefault="005B68F4">
      <w:pPr>
        <w:ind w:firstLine="720"/>
        <w:jc w:val="both"/>
        <w:rPr>
          <w:rFonts w:ascii="Arial" w:hAnsi="Arial" w:cs="Arial"/>
        </w:rPr>
      </w:pPr>
      <w:r w:rsidRPr="006F58EA">
        <w:rPr>
          <w:rFonts w:ascii="Arial" w:hAnsi="Arial" w:cs="Arial"/>
        </w:rPr>
        <w:t xml:space="preserve"> </w:t>
      </w:r>
      <w:r w:rsidR="00E7430F">
        <w:rPr>
          <w:rFonts w:ascii="Arial" w:hAnsi="Arial" w:cs="Arial"/>
        </w:rPr>
        <w:t xml:space="preserve"> </w:t>
      </w:r>
      <w:r w:rsidRPr="006F58EA" w:rsidR="00391586">
        <w:rPr>
          <w:rFonts w:ascii="Arial" w:hAnsi="Arial" w:cs="Arial"/>
        </w:rPr>
        <w:t>Temeljem čl. 183. st. 1. i 2. Prekršajnog zakona (Narodne novine br. 107/07, 39/13, 157/13,110/15, 70/17</w:t>
      </w:r>
      <w:r w:rsidR="006562CA">
        <w:rPr>
          <w:rFonts w:ascii="Arial" w:hAnsi="Arial" w:cs="Arial"/>
        </w:rPr>
        <w:t>,</w:t>
      </w:r>
      <w:r w:rsidRPr="006F58EA" w:rsidR="00391586">
        <w:rPr>
          <w:rFonts w:ascii="Arial" w:hAnsi="Arial" w:cs="Arial"/>
        </w:rPr>
        <w:t xml:space="preserve"> 118/18</w:t>
      </w:r>
      <w:r w:rsidR="006562CA">
        <w:rPr>
          <w:rFonts w:ascii="Arial" w:hAnsi="Arial" w:cs="Arial"/>
        </w:rPr>
        <w:t xml:space="preserve"> i 114/22</w:t>
      </w:r>
      <w:r w:rsidRPr="006F58EA" w:rsidR="00391586">
        <w:rPr>
          <w:rFonts w:ascii="Arial" w:hAnsi="Arial" w:cs="Arial"/>
        </w:rPr>
        <w:t>)</w:t>
      </w:r>
    </w:p>
    <w:p w:rsidR="000A7399" w:rsidP="006A62AC" w:rsidRDefault="000A7399">
      <w:pPr>
        <w:ind w:firstLine="720"/>
        <w:jc w:val="both"/>
        <w:rPr>
          <w:rFonts w:ascii="Arial" w:hAnsi="Arial" w:cs="Arial"/>
        </w:rPr>
      </w:pPr>
    </w:p>
    <w:p w:rsidRPr="00E07BFB" w:rsidR="00E07BFB" w:rsidP="00E07BFB" w:rsidRDefault="00E07BFB">
      <w:pPr>
        <w:ind w:firstLine="720"/>
        <w:jc w:val="both"/>
        <w:rPr>
          <w:rFonts w:ascii="Arial" w:hAnsi="Arial" w:cs="Arial"/>
        </w:rPr>
      </w:pPr>
      <w:r w:rsidRPr="00E07BFB">
        <w:rPr>
          <w:rFonts w:ascii="Arial" w:hAnsi="Arial" w:cs="Arial"/>
        </w:rPr>
        <w:t xml:space="preserve">Okrivljenik </w:t>
      </w:r>
      <w:r w:rsidR="00A8729E">
        <w:rPr>
          <w:rFonts w:ascii="Arial" w:hAnsi="Arial" w:cs="Arial"/>
        </w:rPr>
        <w:t>LUKA PERVAN, oib: 85983747804, ROĐ. 9.9. 1989. U Osijeku, s prebivalištem u Osijeku, Psunjska kbr. 106, državljanin RH, prekršajno nekažnjavan,</w:t>
      </w:r>
    </w:p>
    <w:p w:rsidR="0070062B" w:rsidP="00391586" w:rsidRDefault="0070062B">
      <w:pPr>
        <w:jc w:val="center"/>
        <w:rPr>
          <w:rFonts w:ascii="Arial" w:hAnsi="Arial" w:cs="Arial"/>
        </w:rPr>
      </w:pPr>
    </w:p>
    <w:p w:rsidRPr="006F58EA" w:rsidR="00391586" w:rsidP="00391586" w:rsidRDefault="00022928">
      <w:pPr>
        <w:jc w:val="center"/>
        <w:rPr>
          <w:rFonts w:ascii="Arial" w:hAnsi="Arial" w:cs="Arial"/>
        </w:rPr>
      </w:pPr>
      <w:r w:rsidRPr="006F58EA">
        <w:rPr>
          <w:rFonts w:ascii="Arial" w:hAnsi="Arial" w:cs="Arial"/>
        </w:rPr>
        <w:t>k</w:t>
      </w:r>
      <w:r w:rsidRPr="006F58EA" w:rsidR="00391586">
        <w:rPr>
          <w:rFonts w:ascii="Arial" w:hAnsi="Arial" w:cs="Arial"/>
        </w:rPr>
        <w:t xml:space="preserve"> r i v   j e</w:t>
      </w:r>
    </w:p>
    <w:p w:rsidRPr="006F58EA" w:rsidR="00391586" w:rsidP="00391586" w:rsidRDefault="00391586">
      <w:pPr>
        <w:ind w:firstLine="720"/>
        <w:jc w:val="center"/>
        <w:rPr>
          <w:rFonts w:ascii="Arial" w:hAnsi="Arial" w:cs="Arial"/>
        </w:rPr>
      </w:pPr>
    </w:p>
    <w:p w:rsidRPr="00A24E0F" w:rsidR="00391586" w:rsidP="00A24E0F" w:rsidRDefault="0048259D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 </w:t>
      </w:r>
      <w:r w:rsidR="00B67A28">
        <w:rPr>
          <w:rFonts w:ascii="Arial" w:hAnsi="Arial" w:cs="Arial"/>
        </w:rPr>
        <w:t xml:space="preserve">I. </w:t>
      </w:r>
      <w:r w:rsidRPr="006F58EA" w:rsidR="00391586">
        <w:rPr>
          <w:rFonts w:ascii="Arial" w:hAnsi="Arial" w:cs="Arial"/>
        </w:rPr>
        <w:t>što je</w:t>
      </w:r>
      <w:r w:rsidR="008C4DB9">
        <w:rPr>
          <w:rFonts w:ascii="Arial" w:hAnsi="Arial" w:cs="Arial"/>
        </w:rPr>
        <w:t xml:space="preserve"> </w:t>
      </w:r>
      <w:r w:rsidR="00A8729E">
        <w:rPr>
          <w:rFonts w:ascii="Arial" w:hAnsi="Arial" w:cs="Arial"/>
        </w:rPr>
        <w:t xml:space="preserve">13. prosinca 2025. u 22,35 sati u Osijeku, Kozjačka ulica kbr. 33 </w:t>
      </w:r>
      <w:r w:rsidR="00C935C7">
        <w:rPr>
          <w:rFonts w:ascii="Arial" w:hAnsi="Arial" w:cs="Arial"/>
        </w:rPr>
        <w:t xml:space="preserve"> </w:t>
      </w:r>
      <w:r w:rsidR="003C3140">
        <w:rPr>
          <w:rFonts w:ascii="Arial" w:hAnsi="Arial" w:cs="Arial"/>
        </w:rPr>
        <w:t>uprav</w:t>
      </w:r>
      <w:r w:rsidR="00DD10B2">
        <w:rPr>
          <w:rFonts w:ascii="Arial" w:hAnsi="Arial" w:cs="Arial"/>
        </w:rPr>
        <w:t>ljao</w:t>
      </w:r>
      <w:r w:rsidR="00033DC5">
        <w:rPr>
          <w:rFonts w:ascii="Arial" w:hAnsi="Arial" w:cs="Arial"/>
        </w:rPr>
        <w:t xml:space="preserve"> </w:t>
      </w:r>
      <w:r w:rsidR="0002737C">
        <w:rPr>
          <w:rFonts w:ascii="Arial" w:hAnsi="Arial" w:cs="Arial"/>
        </w:rPr>
        <w:t>osobnim</w:t>
      </w:r>
      <w:r w:rsidR="00033DC5">
        <w:rPr>
          <w:rFonts w:ascii="Arial" w:hAnsi="Arial" w:cs="Arial"/>
        </w:rPr>
        <w:t xml:space="preserve"> automobilom reg. oznake</w:t>
      </w:r>
      <w:r w:rsidR="00AF4693">
        <w:rPr>
          <w:rFonts w:ascii="Arial" w:hAnsi="Arial" w:cs="Arial"/>
        </w:rPr>
        <w:t xml:space="preserve"> </w:t>
      </w:r>
      <w:r w:rsidR="00335CD8">
        <w:rPr>
          <w:rFonts w:ascii="Arial" w:hAnsi="Arial" w:cs="Arial"/>
        </w:rPr>
        <w:t xml:space="preserve">OS </w:t>
      </w:r>
      <w:r w:rsidR="00A8729E">
        <w:rPr>
          <w:rFonts w:ascii="Arial" w:hAnsi="Arial" w:cs="Arial"/>
        </w:rPr>
        <w:t>311 PF</w:t>
      </w:r>
      <w:r w:rsidR="00335CD8">
        <w:rPr>
          <w:rFonts w:ascii="Arial" w:hAnsi="Arial" w:cs="Arial"/>
        </w:rPr>
        <w:t xml:space="preserve"> u</w:t>
      </w:r>
      <w:r w:rsidR="00033DC5">
        <w:rPr>
          <w:rFonts w:ascii="Arial" w:hAnsi="Arial" w:cs="Arial"/>
        </w:rPr>
        <w:t xml:space="preserve"> prometu na </w:t>
      </w:r>
      <w:r w:rsidR="00232347">
        <w:rPr>
          <w:rFonts w:ascii="Arial" w:hAnsi="Arial" w:cs="Arial"/>
        </w:rPr>
        <w:t xml:space="preserve">cesti </w:t>
      </w:r>
      <w:r w:rsidR="00597589">
        <w:rPr>
          <w:rFonts w:ascii="Arial" w:hAnsi="Arial" w:cs="Arial"/>
          <w:szCs w:val="24"/>
        </w:rPr>
        <w:t>iako mu</w:t>
      </w:r>
      <w:r w:rsidRPr="00AA5FBF" w:rsidR="00597589">
        <w:rPr>
          <w:rFonts w:ascii="Arial" w:hAnsi="Arial" w:cs="Arial"/>
          <w:szCs w:val="24"/>
        </w:rPr>
        <w:t xml:space="preserve"> je pomoću uređaja za utvrđivanje prisut</w:t>
      </w:r>
      <w:r w:rsidR="00597589">
        <w:rPr>
          <w:rFonts w:ascii="Arial" w:hAnsi="Arial" w:cs="Arial"/>
          <w:szCs w:val="24"/>
        </w:rPr>
        <w:t>nosti alkohola marke „Drager</w:t>
      </w:r>
      <w:r w:rsidR="00A8729E">
        <w:rPr>
          <w:rFonts w:ascii="Arial" w:hAnsi="Arial" w:cs="Arial"/>
          <w:szCs w:val="24"/>
        </w:rPr>
        <w:t xml:space="preserve"> 6820</w:t>
      </w:r>
      <w:r w:rsidR="00597589">
        <w:rPr>
          <w:rFonts w:ascii="Arial" w:hAnsi="Arial" w:cs="Arial"/>
          <w:szCs w:val="24"/>
        </w:rPr>
        <w:t xml:space="preserve">" </w:t>
      </w:r>
      <w:r w:rsidR="00CB0881">
        <w:rPr>
          <w:rFonts w:ascii="Arial" w:hAnsi="Arial" w:cs="Arial"/>
          <w:szCs w:val="24"/>
        </w:rPr>
        <w:t>izmjerena</w:t>
      </w:r>
      <w:r w:rsidR="00597589">
        <w:rPr>
          <w:rFonts w:ascii="Arial" w:hAnsi="Arial" w:cs="Arial"/>
          <w:szCs w:val="24"/>
        </w:rPr>
        <w:t xml:space="preserve"> </w:t>
      </w:r>
      <w:r w:rsidRPr="00AA5FBF" w:rsidR="00597589">
        <w:rPr>
          <w:rFonts w:ascii="Arial" w:hAnsi="Arial" w:cs="Arial"/>
          <w:szCs w:val="24"/>
        </w:rPr>
        <w:t>konc</w:t>
      </w:r>
      <w:r w:rsidR="00597589">
        <w:rPr>
          <w:rFonts w:ascii="Arial" w:hAnsi="Arial" w:cs="Arial"/>
          <w:szCs w:val="24"/>
        </w:rPr>
        <w:t>entracija alkohola u krvi od</w:t>
      </w:r>
      <w:r w:rsidR="00597589">
        <w:rPr>
          <w:rFonts w:ascii="Arial" w:hAnsi="Arial" w:cs="Arial"/>
        </w:rPr>
        <w:t xml:space="preserve"> </w:t>
      </w:r>
      <w:r w:rsidR="00033DC5">
        <w:rPr>
          <w:rFonts w:ascii="Arial" w:hAnsi="Arial" w:cs="Arial"/>
        </w:rPr>
        <w:t>0,</w:t>
      </w:r>
      <w:r w:rsidR="00A8729E">
        <w:rPr>
          <w:rFonts w:ascii="Arial" w:hAnsi="Arial" w:cs="Arial"/>
        </w:rPr>
        <w:t>94</w:t>
      </w:r>
      <w:r w:rsidR="00DD10B2">
        <w:rPr>
          <w:rFonts w:ascii="Arial" w:hAnsi="Arial" w:cs="Arial"/>
        </w:rPr>
        <w:t xml:space="preserve"> g</w:t>
      </w:r>
      <w:r w:rsidR="00597589">
        <w:rPr>
          <w:rFonts w:ascii="Arial" w:hAnsi="Arial" w:cs="Arial"/>
        </w:rPr>
        <w:t xml:space="preserve">/kg odnosno odgovarajući iznos miligrama u litri izdahnutog zraka, </w:t>
      </w:r>
    </w:p>
    <w:p w:rsidRPr="006F58EA" w:rsidR="00391586" w:rsidP="00391586" w:rsidRDefault="00391586">
      <w:pPr>
        <w:jc w:val="both"/>
        <w:rPr>
          <w:rFonts w:ascii="Arial" w:hAnsi="Arial" w:cs="Arial"/>
        </w:rPr>
      </w:pPr>
      <w:r w:rsidRPr="006F58EA">
        <w:rPr>
          <w:rFonts w:ascii="Arial" w:hAnsi="Arial" w:cs="Arial"/>
        </w:rPr>
        <w:tab/>
      </w:r>
    </w:p>
    <w:p w:rsidRPr="006F58EA" w:rsidR="00391586" w:rsidP="00391586" w:rsidRDefault="0048259D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F58EA" w:rsidR="00391586">
        <w:rPr>
          <w:rFonts w:ascii="Arial" w:hAnsi="Arial" w:cs="Arial"/>
        </w:rPr>
        <w:t xml:space="preserve">dakle, upravljao vozilom </w:t>
      </w:r>
      <w:r w:rsidR="00B14030">
        <w:rPr>
          <w:rFonts w:ascii="Arial" w:hAnsi="Arial" w:cs="Arial"/>
        </w:rPr>
        <w:t xml:space="preserve">u prometu </w:t>
      </w:r>
      <w:r w:rsidRPr="006F58EA" w:rsidR="00391586">
        <w:rPr>
          <w:rFonts w:ascii="Arial" w:hAnsi="Arial" w:cs="Arial"/>
        </w:rPr>
        <w:t xml:space="preserve">na cesti, iako u krvi ima alkohola iznad </w:t>
      </w:r>
      <w:r w:rsidR="00033DC5">
        <w:rPr>
          <w:rFonts w:ascii="Arial" w:hAnsi="Arial" w:cs="Arial"/>
        </w:rPr>
        <w:t>0,5</w:t>
      </w:r>
      <w:r w:rsidR="00312B4D">
        <w:rPr>
          <w:rFonts w:ascii="Arial" w:hAnsi="Arial" w:cs="Arial"/>
        </w:rPr>
        <w:t>0</w:t>
      </w:r>
      <w:r w:rsidRPr="006F58EA" w:rsidR="00391586">
        <w:rPr>
          <w:rFonts w:ascii="Arial" w:hAnsi="Arial" w:cs="Arial"/>
        </w:rPr>
        <w:t xml:space="preserve"> g/kg do 1,</w:t>
      </w:r>
      <w:r w:rsidR="00033DC5">
        <w:rPr>
          <w:rFonts w:ascii="Arial" w:hAnsi="Arial" w:cs="Arial"/>
        </w:rPr>
        <w:t>0</w:t>
      </w:r>
      <w:r w:rsidRPr="006F58EA" w:rsidR="00391586">
        <w:rPr>
          <w:rFonts w:ascii="Arial" w:hAnsi="Arial" w:cs="Arial"/>
        </w:rPr>
        <w:t>0 g/kg, odnosno miligrama u litri izdahnutog zraka,</w:t>
      </w:r>
    </w:p>
    <w:p w:rsidRPr="006F58EA" w:rsidR="00391586" w:rsidP="00391586" w:rsidRDefault="00391586">
      <w:pPr>
        <w:jc w:val="both"/>
        <w:rPr>
          <w:rFonts w:ascii="Arial" w:hAnsi="Arial" w:cs="Arial"/>
        </w:rPr>
      </w:pPr>
    </w:p>
    <w:p w:rsidRPr="006F58EA" w:rsidR="00391586" w:rsidP="00391586" w:rsidRDefault="00391586">
      <w:pPr>
        <w:ind w:firstLine="720"/>
        <w:jc w:val="both"/>
        <w:rPr>
          <w:rFonts w:ascii="Arial" w:hAnsi="Arial" w:cs="Arial"/>
        </w:rPr>
      </w:pPr>
      <w:r w:rsidRPr="006F58EA">
        <w:rPr>
          <w:rFonts w:ascii="Arial" w:hAnsi="Arial" w:cs="Arial"/>
        </w:rPr>
        <w:t xml:space="preserve">čime je postupio suprotno odredbi čl. 199. st. 2. Zakona o sigurnosti prometa na cestama, te počinio prekršaj kažnjiv po čl. 199. st. </w:t>
      </w:r>
      <w:r w:rsidR="00033DC5">
        <w:rPr>
          <w:rFonts w:ascii="Arial" w:hAnsi="Arial" w:cs="Arial"/>
        </w:rPr>
        <w:t>6</w:t>
      </w:r>
      <w:r w:rsidRPr="006F58EA">
        <w:rPr>
          <w:rFonts w:ascii="Arial" w:hAnsi="Arial" w:cs="Arial"/>
        </w:rPr>
        <w:t>. istog Zakona,</w:t>
      </w:r>
    </w:p>
    <w:p w:rsidRPr="006F58EA" w:rsidR="00391586" w:rsidP="00391586" w:rsidRDefault="00391586">
      <w:pPr>
        <w:jc w:val="both"/>
        <w:rPr>
          <w:rFonts w:ascii="Arial" w:hAnsi="Arial" w:cs="Arial"/>
        </w:rPr>
      </w:pPr>
    </w:p>
    <w:p w:rsidR="00A579E7" w:rsidP="00A5408C" w:rsidRDefault="0047706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II</w:t>
      </w:r>
      <w:r w:rsidR="00567625">
        <w:rPr>
          <w:rFonts w:ascii="Arial" w:hAnsi="Arial" w:cs="Arial"/>
        </w:rPr>
        <w:t>.</w:t>
      </w:r>
      <w:r w:rsidR="00D671BD">
        <w:rPr>
          <w:rFonts w:ascii="Arial" w:hAnsi="Arial" w:cs="Arial"/>
        </w:rPr>
        <w:t xml:space="preserve"> </w:t>
      </w:r>
      <w:r w:rsidRPr="006F58EA" w:rsidR="00391586">
        <w:rPr>
          <w:rFonts w:ascii="Arial" w:hAnsi="Arial" w:cs="Arial"/>
        </w:rPr>
        <w:t xml:space="preserve">pa se okrivljeniku temeljem citiranog članka navedenog Zakona, </w:t>
      </w:r>
      <w:r w:rsidR="00AE7C40">
        <w:rPr>
          <w:rFonts w:ascii="Arial" w:hAnsi="Arial" w:cs="Arial"/>
        </w:rPr>
        <w:t>a uz primjenu čl. 37. Prekršajnog zakona,</w:t>
      </w:r>
    </w:p>
    <w:p w:rsidR="00DB7B99" w:rsidP="00C30564" w:rsidRDefault="00DB7B99">
      <w:pPr>
        <w:jc w:val="both"/>
        <w:rPr>
          <w:rFonts w:ascii="Arial" w:hAnsi="Arial" w:cs="Arial"/>
        </w:rPr>
      </w:pPr>
    </w:p>
    <w:p w:rsidRPr="006F58EA" w:rsidR="00391586" w:rsidP="00391586" w:rsidRDefault="00391586">
      <w:pPr>
        <w:jc w:val="center"/>
        <w:rPr>
          <w:rFonts w:ascii="Arial" w:hAnsi="Arial" w:cs="Arial"/>
        </w:rPr>
      </w:pPr>
      <w:r w:rsidRPr="006F58EA">
        <w:rPr>
          <w:rFonts w:ascii="Arial" w:hAnsi="Arial" w:cs="Arial"/>
        </w:rPr>
        <w:t>i z r i č e</w:t>
      </w:r>
    </w:p>
    <w:p w:rsidRPr="006F58EA" w:rsidR="00391586" w:rsidP="00391586" w:rsidRDefault="00391586">
      <w:pPr>
        <w:ind w:firstLine="720"/>
        <w:jc w:val="both"/>
        <w:rPr>
          <w:rFonts w:ascii="Arial" w:hAnsi="Arial" w:cs="Arial"/>
        </w:rPr>
      </w:pPr>
    </w:p>
    <w:p w:rsidR="00C20206" w:rsidP="00A5408C" w:rsidRDefault="0048259D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F58EA" w:rsidR="008E3171">
        <w:rPr>
          <w:rFonts w:ascii="Arial" w:hAnsi="Arial" w:cs="Arial"/>
        </w:rPr>
        <w:t xml:space="preserve">NOVČANA KAZNA u iznosu od </w:t>
      </w:r>
      <w:r w:rsidR="00A8729E">
        <w:rPr>
          <w:rFonts w:ascii="Arial" w:hAnsi="Arial" w:cs="Arial"/>
        </w:rPr>
        <w:t>300,00</w:t>
      </w:r>
      <w:r w:rsidR="00C42421">
        <w:rPr>
          <w:rFonts w:ascii="Arial" w:hAnsi="Arial" w:cs="Arial"/>
        </w:rPr>
        <w:t xml:space="preserve"> eura (slovima: </w:t>
      </w:r>
      <w:r w:rsidR="00A8729E">
        <w:rPr>
          <w:rFonts w:ascii="Arial" w:hAnsi="Arial" w:cs="Arial"/>
        </w:rPr>
        <w:t>tristoeura</w:t>
      </w:r>
      <w:r w:rsidR="005D6CD0">
        <w:rPr>
          <w:rFonts w:ascii="Arial" w:hAnsi="Arial" w:cs="Arial"/>
        </w:rPr>
        <w:t>)</w:t>
      </w:r>
      <w:r w:rsidR="00D11EC9">
        <w:rPr>
          <w:rFonts w:ascii="Arial" w:hAnsi="Arial" w:cs="Arial"/>
        </w:rPr>
        <w:t>.</w:t>
      </w:r>
    </w:p>
    <w:p w:rsidR="00DD10B2" w:rsidP="00312B4D" w:rsidRDefault="00DD10B2">
      <w:pPr>
        <w:ind w:firstLine="720"/>
        <w:jc w:val="both"/>
        <w:rPr>
          <w:rFonts w:ascii="Arial" w:hAnsi="Arial" w:cs="Arial"/>
        </w:rPr>
      </w:pPr>
    </w:p>
    <w:p w:rsidRPr="00C1685C" w:rsidR="00312B4D" w:rsidP="00312B4D" w:rsidRDefault="00312B4D">
      <w:pPr>
        <w:ind w:firstLine="720"/>
        <w:jc w:val="both"/>
        <w:rPr>
          <w:rFonts w:ascii="Arial" w:hAnsi="Arial" w:cs="Arial"/>
        </w:rPr>
      </w:pPr>
      <w:r w:rsidRPr="00C1685C">
        <w:rPr>
          <w:rFonts w:ascii="Arial" w:hAnsi="Arial" w:cs="Arial"/>
        </w:rPr>
        <w:lastRenderedPageBreak/>
        <w:t xml:space="preserve">Okrivljenik je dužan novčanu kaznu platiti u roku od 3 (tri) mjeseca po primitku ove presude, a novčana kazna smatrat će se u cjelini plaćenom ako okrivljenik plati dvije trećine izrečene novčane kazne u gore propisanom roku. </w:t>
      </w:r>
    </w:p>
    <w:p w:rsidRPr="00C1685C" w:rsidR="00312B4D" w:rsidP="00312B4D" w:rsidRDefault="00312B4D">
      <w:pPr>
        <w:ind w:firstLine="720"/>
        <w:jc w:val="both"/>
        <w:rPr>
          <w:rFonts w:ascii="Arial" w:hAnsi="Arial" w:cs="Arial"/>
        </w:rPr>
      </w:pPr>
    </w:p>
    <w:p w:rsidRPr="00C1685C" w:rsidR="00312B4D" w:rsidP="00312B4D" w:rsidRDefault="00312B4D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E1B04">
        <w:rPr>
          <w:rFonts w:ascii="Arial" w:hAnsi="Arial" w:cs="Arial"/>
        </w:rPr>
        <w:t>III.</w:t>
      </w:r>
      <w:r w:rsidR="00B5360A">
        <w:rPr>
          <w:rFonts w:ascii="Arial" w:hAnsi="Arial" w:cs="Arial"/>
        </w:rPr>
        <w:t xml:space="preserve"> </w:t>
      </w:r>
      <w:r w:rsidRPr="00C1685C">
        <w:rPr>
          <w:rFonts w:ascii="Arial" w:hAnsi="Arial" w:cs="Arial"/>
        </w:rPr>
        <w:t xml:space="preserve">Odbija se ovlašteni tužitelj s prijedlogom da se prema okrivljeniku izrekne zaštitna mjera zabrane upravljanja motornim vozilom „B“ kategorije u trajanju od </w:t>
      </w:r>
      <w:r>
        <w:rPr>
          <w:rFonts w:ascii="Arial" w:hAnsi="Arial" w:cs="Arial"/>
        </w:rPr>
        <w:t>1</w:t>
      </w:r>
      <w:r w:rsidRPr="00C1685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jedan)</w:t>
      </w:r>
      <w:r w:rsidRPr="00C1685C">
        <w:rPr>
          <w:rFonts w:ascii="Arial" w:hAnsi="Arial" w:cs="Arial"/>
        </w:rPr>
        <w:t xml:space="preserve"> mjesec. </w:t>
      </w:r>
    </w:p>
    <w:p w:rsidRPr="006F58EA" w:rsidR="00391586" w:rsidP="00391586" w:rsidRDefault="00391586">
      <w:pPr>
        <w:ind w:firstLine="720"/>
        <w:jc w:val="both"/>
        <w:rPr>
          <w:rFonts w:ascii="Arial" w:hAnsi="Arial" w:cs="Arial"/>
        </w:rPr>
      </w:pPr>
    </w:p>
    <w:p w:rsidRPr="00A5408C" w:rsidR="00DF3326" w:rsidP="00A5408C" w:rsidRDefault="00F02C2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E1B04">
        <w:rPr>
          <w:rFonts w:ascii="Arial" w:hAnsi="Arial" w:cs="Arial"/>
        </w:rPr>
        <w:t>V</w:t>
      </w:r>
      <w:r>
        <w:rPr>
          <w:rFonts w:ascii="Arial" w:hAnsi="Arial" w:cs="Arial"/>
        </w:rPr>
        <w:t>.</w:t>
      </w:r>
      <w:r w:rsidRPr="006F58EA" w:rsidR="00E616D0">
        <w:rPr>
          <w:rFonts w:ascii="Arial" w:hAnsi="Arial" w:cs="Arial"/>
        </w:rPr>
        <w:t xml:space="preserve"> </w:t>
      </w:r>
      <w:r w:rsidRPr="00B119A1" w:rsidR="001F5C55">
        <w:rPr>
          <w:rFonts w:ascii="Arial" w:hAnsi="Arial" w:cs="Arial"/>
          <w:szCs w:val="24"/>
        </w:rPr>
        <w:t>Temeljem članka 139. stavak 3. u svezi članka 138. stavak 2. točka 1. i 3. i st. 3.   Prekršajnog zakona, okrivljen</w:t>
      </w:r>
      <w:r w:rsidR="001F5C55">
        <w:rPr>
          <w:rFonts w:ascii="Arial" w:hAnsi="Arial" w:cs="Arial"/>
          <w:szCs w:val="24"/>
        </w:rPr>
        <w:t xml:space="preserve">ik je dužan </w:t>
      </w:r>
      <w:r w:rsidRPr="00B119A1" w:rsidR="001F5C55">
        <w:rPr>
          <w:rFonts w:ascii="Arial" w:hAnsi="Arial" w:cs="Arial"/>
          <w:szCs w:val="24"/>
        </w:rPr>
        <w:t xml:space="preserve">naknaditi paušalni trošak postupka u iznosu od </w:t>
      </w:r>
      <w:r w:rsidR="00856485">
        <w:rPr>
          <w:rFonts w:ascii="Arial" w:hAnsi="Arial" w:cs="Arial"/>
          <w:szCs w:val="24"/>
        </w:rPr>
        <w:t>15,00 e</w:t>
      </w:r>
      <w:r w:rsidR="00DD10B2">
        <w:rPr>
          <w:rFonts w:ascii="Arial" w:hAnsi="Arial" w:cs="Arial"/>
          <w:szCs w:val="24"/>
        </w:rPr>
        <w:t>ura</w:t>
      </w:r>
      <w:r w:rsidR="001F5C55">
        <w:rPr>
          <w:rFonts w:ascii="Arial" w:hAnsi="Arial" w:cs="Arial"/>
          <w:szCs w:val="24"/>
        </w:rPr>
        <w:t xml:space="preserve"> (slovima: </w:t>
      </w:r>
      <w:r w:rsidR="00856485">
        <w:rPr>
          <w:rFonts w:ascii="Arial" w:hAnsi="Arial" w:cs="Arial"/>
          <w:szCs w:val="24"/>
        </w:rPr>
        <w:t>petnaesteura</w:t>
      </w:r>
      <w:r w:rsidR="001F5C55">
        <w:rPr>
          <w:rFonts w:ascii="Arial" w:hAnsi="Arial" w:cs="Arial"/>
          <w:szCs w:val="24"/>
        </w:rPr>
        <w:t xml:space="preserve">) </w:t>
      </w:r>
      <w:r w:rsidRPr="00B119A1" w:rsidR="001F5C55">
        <w:rPr>
          <w:rFonts w:ascii="Arial" w:hAnsi="Arial" w:cs="Arial"/>
          <w:szCs w:val="24"/>
        </w:rPr>
        <w:t>u roku</w:t>
      </w:r>
      <w:r w:rsidR="001F5C55">
        <w:rPr>
          <w:rFonts w:ascii="Arial" w:hAnsi="Arial" w:cs="Arial"/>
          <w:szCs w:val="24"/>
        </w:rPr>
        <w:t xml:space="preserve"> od </w:t>
      </w:r>
      <w:r w:rsidRPr="008F0999" w:rsidR="001F5C55">
        <w:rPr>
          <w:rFonts w:ascii="Arial" w:hAnsi="Arial" w:cs="Arial"/>
          <w:szCs w:val="24"/>
        </w:rPr>
        <w:t>3</w:t>
      </w:r>
      <w:r w:rsidR="001F5C55">
        <w:rPr>
          <w:rFonts w:ascii="Arial" w:hAnsi="Arial" w:cs="Arial"/>
          <w:szCs w:val="24"/>
        </w:rPr>
        <w:t xml:space="preserve"> (tri) mjeseca po primitku ove presude.</w:t>
      </w:r>
    </w:p>
    <w:p w:rsidRPr="006F58EA" w:rsidR="00391586" w:rsidP="00391586" w:rsidRDefault="00391586">
      <w:pPr>
        <w:pStyle w:val="Opisslike"/>
        <w:rPr>
          <w:rFonts w:ascii="Arial" w:hAnsi="Arial" w:cs="Arial"/>
        </w:rPr>
      </w:pPr>
      <w:r w:rsidRPr="006F58EA">
        <w:rPr>
          <w:rFonts w:ascii="Arial" w:hAnsi="Arial" w:cs="Arial"/>
          <w:b w:val="false"/>
        </w:rPr>
        <w:t>Obrazloženje</w:t>
      </w:r>
    </w:p>
    <w:p w:rsidRPr="006F58EA" w:rsidR="00391586" w:rsidP="00391586" w:rsidRDefault="00391586">
      <w:pPr>
        <w:jc w:val="both"/>
        <w:rPr>
          <w:rFonts w:ascii="Arial" w:hAnsi="Arial" w:cs="Arial"/>
        </w:rPr>
      </w:pPr>
    </w:p>
    <w:p w:rsidRPr="006F58EA" w:rsidR="00391586" w:rsidP="00391586" w:rsidRDefault="005B68F4">
      <w:pPr>
        <w:ind w:firstLine="708"/>
        <w:jc w:val="both"/>
        <w:rPr>
          <w:rFonts w:ascii="Arial" w:hAnsi="Arial" w:cs="Arial"/>
        </w:rPr>
      </w:pPr>
      <w:r w:rsidRPr="006F58EA">
        <w:rPr>
          <w:rFonts w:ascii="Arial" w:hAnsi="Arial" w:cs="Arial"/>
        </w:rPr>
        <w:t>1.</w:t>
      </w:r>
      <w:r w:rsidR="00627957">
        <w:rPr>
          <w:rFonts w:ascii="Arial" w:hAnsi="Arial" w:cs="Arial"/>
        </w:rPr>
        <w:t xml:space="preserve"> </w:t>
      </w:r>
      <w:r w:rsidRPr="006F58EA" w:rsidR="00391586">
        <w:rPr>
          <w:rFonts w:ascii="Arial" w:hAnsi="Arial" w:cs="Arial"/>
        </w:rPr>
        <w:t>Policijska uprava osječko-baranjska,</w:t>
      </w:r>
      <w:r w:rsidR="004A4C0F">
        <w:rPr>
          <w:rFonts w:ascii="Arial" w:hAnsi="Arial" w:cs="Arial"/>
        </w:rPr>
        <w:t xml:space="preserve"> Postaja prometne policije</w:t>
      </w:r>
      <w:r w:rsidR="0090371A">
        <w:rPr>
          <w:rFonts w:ascii="Arial" w:hAnsi="Arial" w:cs="Arial"/>
        </w:rPr>
        <w:t>,</w:t>
      </w:r>
      <w:r w:rsidR="003F6D52">
        <w:rPr>
          <w:rFonts w:ascii="Arial" w:hAnsi="Arial" w:cs="Arial"/>
        </w:rPr>
        <w:t xml:space="preserve"> </w:t>
      </w:r>
      <w:r w:rsidR="0090371A">
        <w:rPr>
          <w:rFonts w:ascii="Arial" w:hAnsi="Arial" w:cs="Arial"/>
        </w:rPr>
        <w:t>i</w:t>
      </w:r>
      <w:r w:rsidRPr="006F58EA" w:rsidR="00391586">
        <w:rPr>
          <w:rFonts w:ascii="Arial" w:hAnsi="Arial" w:cs="Arial"/>
        </w:rPr>
        <w:t xml:space="preserve">zdala je  </w:t>
      </w:r>
      <w:r w:rsidR="00CB0881">
        <w:rPr>
          <w:rFonts w:ascii="Arial" w:hAnsi="Arial" w:cs="Arial"/>
        </w:rPr>
        <w:t xml:space="preserve">obavezni </w:t>
      </w:r>
      <w:r w:rsidRPr="006F58EA" w:rsidR="00391586">
        <w:rPr>
          <w:rFonts w:ascii="Arial" w:hAnsi="Arial" w:cs="Arial"/>
        </w:rPr>
        <w:t xml:space="preserve">prekršajni nalog kojim je okrivljenika proglasila krivim zbog prekršaja iz čl. 199. st. </w:t>
      </w:r>
      <w:r w:rsidR="00CB0881">
        <w:rPr>
          <w:rFonts w:ascii="Arial" w:hAnsi="Arial" w:cs="Arial"/>
        </w:rPr>
        <w:t>6</w:t>
      </w:r>
      <w:r w:rsidRPr="006F58EA" w:rsidR="00391586">
        <w:rPr>
          <w:rFonts w:ascii="Arial" w:hAnsi="Arial" w:cs="Arial"/>
        </w:rPr>
        <w:t xml:space="preserve">. Zakona o sigurnosti prometa na cestama i kaznila novčanom kaznom u iznosu od </w:t>
      </w:r>
      <w:r w:rsidR="00CB0881">
        <w:rPr>
          <w:rFonts w:ascii="Arial" w:hAnsi="Arial" w:cs="Arial"/>
        </w:rPr>
        <w:t>390</w:t>
      </w:r>
      <w:r w:rsidR="00E950FE">
        <w:rPr>
          <w:rFonts w:ascii="Arial" w:hAnsi="Arial" w:cs="Arial"/>
        </w:rPr>
        <w:t>,</w:t>
      </w:r>
      <w:r w:rsidR="00E44832">
        <w:rPr>
          <w:rFonts w:ascii="Arial" w:hAnsi="Arial" w:cs="Arial"/>
        </w:rPr>
        <w:t>00</w:t>
      </w:r>
      <w:r w:rsidR="00E950FE">
        <w:rPr>
          <w:rFonts w:ascii="Arial" w:hAnsi="Arial" w:cs="Arial"/>
        </w:rPr>
        <w:t xml:space="preserve"> eura,</w:t>
      </w:r>
      <w:r w:rsidRPr="006F58EA" w:rsidR="00391586">
        <w:rPr>
          <w:rFonts w:ascii="Arial" w:hAnsi="Arial" w:cs="Arial"/>
        </w:rPr>
        <w:t xml:space="preserve"> te mu izrekla zaštitnu mjeru zabrane upravljanja motornim vozilom B kategorije u trajanju od </w:t>
      </w:r>
      <w:r w:rsidR="00CB0881">
        <w:rPr>
          <w:rFonts w:ascii="Arial" w:hAnsi="Arial" w:cs="Arial"/>
        </w:rPr>
        <w:t>1</w:t>
      </w:r>
      <w:r w:rsidR="00A24E0F">
        <w:rPr>
          <w:rFonts w:ascii="Arial" w:hAnsi="Arial" w:cs="Arial"/>
        </w:rPr>
        <w:t xml:space="preserve"> mjeseca.</w:t>
      </w:r>
      <w:r w:rsidRPr="006F58EA" w:rsidR="00391586">
        <w:rPr>
          <w:rFonts w:ascii="Arial" w:hAnsi="Arial" w:cs="Arial"/>
        </w:rPr>
        <w:t xml:space="preserve"> Okrivljenik</w:t>
      </w:r>
      <w:r w:rsidR="00E36A99">
        <w:rPr>
          <w:rFonts w:ascii="Arial" w:hAnsi="Arial" w:cs="Arial"/>
        </w:rPr>
        <w:t xml:space="preserve"> je </w:t>
      </w:r>
      <w:r w:rsidRPr="006F58EA" w:rsidR="00391586">
        <w:rPr>
          <w:rFonts w:ascii="Arial" w:hAnsi="Arial" w:cs="Arial"/>
        </w:rPr>
        <w:t xml:space="preserve">na navedeni </w:t>
      </w:r>
      <w:r w:rsidR="00CB0881">
        <w:rPr>
          <w:rFonts w:ascii="Arial" w:hAnsi="Arial" w:cs="Arial"/>
        </w:rPr>
        <w:t xml:space="preserve">obavezni </w:t>
      </w:r>
      <w:r w:rsidRPr="006F58EA" w:rsidR="00391586">
        <w:rPr>
          <w:rFonts w:ascii="Arial" w:hAnsi="Arial" w:cs="Arial"/>
        </w:rPr>
        <w:t xml:space="preserve">prekršajni nalog pravovremeno </w:t>
      </w:r>
      <w:r w:rsidR="00A8729E">
        <w:rPr>
          <w:rFonts w:ascii="Arial" w:hAnsi="Arial" w:cs="Arial"/>
        </w:rPr>
        <w:t xml:space="preserve">putem branitelja </w:t>
      </w:r>
      <w:r w:rsidRPr="006F58EA" w:rsidR="00D457A8">
        <w:rPr>
          <w:rFonts w:ascii="Arial" w:hAnsi="Arial" w:cs="Arial"/>
        </w:rPr>
        <w:t>uložio</w:t>
      </w:r>
      <w:r w:rsidRPr="006F58EA" w:rsidR="00391586">
        <w:rPr>
          <w:rFonts w:ascii="Arial" w:hAnsi="Arial" w:cs="Arial"/>
        </w:rPr>
        <w:t xml:space="preserve"> prigovor, te je isti stavljen izvan snage i proveden je redovan postupak. </w:t>
      </w:r>
    </w:p>
    <w:p w:rsidRPr="006F58EA" w:rsidR="00391586" w:rsidP="00391586" w:rsidRDefault="00391586">
      <w:pPr>
        <w:spacing w:line="120" w:lineRule="exact"/>
        <w:jc w:val="both"/>
        <w:rPr>
          <w:rFonts w:ascii="Arial" w:hAnsi="Arial" w:cs="Arial"/>
        </w:rPr>
      </w:pPr>
    </w:p>
    <w:p w:rsidRPr="006F58EA" w:rsidR="00391586" w:rsidP="00391586" w:rsidRDefault="00391586">
      <w:pPr>
        <w:spacing w:line="120" w:lineRule="exact"/>
        <w:jc w:val="both"/>
        <w:rPr>
          <w:rFonts w:ascii="Arial" w:hAnsi="Arial" w:cs="Arial"/>
        </w:rPr>
      </w:pPr>
    </w:p>
    <w:p w:rsidRPr="00335CD8" w:rsidR="00335CD8" w:rsidP="00335CD8" w:rsidRDefault="005B68F4">
      <w:pPr>
        <w:ind w:firstLine="720"/>
        <w:jc w:val="both"/>
        <w:rPr>
          <w:rFonts w:ascii="Arial" w:hAnsi="Arial" w:cs="Arial"/>
          <w:szCs w:val="24"/>
        </w:rPr>
      </w:pPr>
      <w:r w:rsidRPr="006F58EA">
        <w:rPr>
          <w:rFonts w:ascii="Arial" w:hAnsi="Arial" w:cs="Arial"/>
        </w:rPr>
        <w:t>2.</w:t>
      </w:r>
      <w:r w:rsidR="00627957">
        <w:rPr>
          <w:rFonts w:ascii="Arial" w:hAnsi="Arial" w:cs="Arial"/>
        </w:rPr>
        <w:t xml:space="preserve"> </w:t>
      </w:r>
      <w:r w:rsidR="00B14030">
        <w:rPr>
          <w:rFonts w:ascii="Arial" w:hAnsi="Arial" w:cs="Arial"/>
        </w:rPr>
        <w:t>U</w:t>
      </w:r>
      <w:r w:rsidR="00FD3EFF">
        <w:rPr>
          <w:rFonts w:ascii="Arial" w:hAnsi="Arial" w:cs="Arial"/>
        </w:rPr>
        <w:t xml:space="preserve"> </w:t>
      </w:r>
      <w:r w:rsidR="00A8729E">
        <w:rPr>
          <w:rFonts w:ascii="Arial" w:hAnsi="Arial" w:cs="Arial"/>
        </w:rPr>
        <w:t xml:space="preserve">pisanoj obrani </w:t>
      </w:r>
      <w:r w:rsidR="00856485">
        <w:rPr>
          <w:rFonts w:ascii="Arial" w:hAnsi="Arial" w:cs="Arial"/>
        </w:rPr>
        <w:t>okrivljenik je izjavio kako su točni</w:t>
      </w:r>
      <w:r w:rsidRPr="00856485" w:rsidR="00856485">
        <w:rPr>
          <w:rFonts w:ascii="Arial" w:hAnsi="Arial" w:cs="Arial"/>
          <w:szCs w:val="24"/>
        </w:rPr>
        <w:t xml:space="preserve"> navodi optužnog prijedloga i osjeća se krivim za terećeni prekršaj. Ne spori </w:t>
      </w:r>
      <w:r w:rsidR="00A8729E">
        <w:rPr>
          <w:rFonts w:ascii="Arial" w:hAnsi="Arial" w:cs="Arial"/>
          <w:szCs w:val="24"/>
        </w:rPr>
        <w:t xml:space="preserve">terećeni prekršaj, ali moli sud da mu ublaži novčanu kaznu i ne izrekne </w:t>
      </w:r>
      <w:r w:rsidRPr="00335CD8" w:rsidR="00335CD8">
        <w:rPr>
          <w:rFonts w:ascii="Arial" w:hAnsi="Arial" w:cs="Arial"/>
          <w:szCs w:val="24"/>
        </w:rPr>
        <w:t>zaštitn</w:t>
      </w:r>
      <w:r w:rsidR="00A8729E">
        <w:rPr>
          <w:rFonts w:ascii="Arial" w:hAnsi="Arial" w:cs="Arial"/>
          <w:szCs w:val="24"/>
        </w:rPr>
        <w:t>u</w:t>
      </w:r>
      <w:r w:rsidRPr="00335CD8" w:rsidR="00335CD8">
        <w:rPr>
          <w:rFonts w:ascii="Arial" w:hAnsi="Arial" w:cs="Arial"/>
          <w:szCs w:val="24"/>
        </w:rPr>
        <w:t xml:space="preserve"> mjer</w:t>
      </w:r>
      <w:r w:rsidR="00A8729E">
        <w:rPr>
          <w:rFonts w:ascii="Arial" w:hAnsi="Arial" w:cs="Arial"/>
          <w:szCs w:val="24"/>
        </w:rPr>
        <w:t>u</w:t>
      </w:r>
      <w:r w:rsidRPr="00335CD8" w:rsidR="00335CD8">
        <w:rPr>
          <w:rFonts w:ascii="Arial" w:hAnsi="Arial" w:cs="Arial"/>
          <w:szCs w:val="24"/>
        </w:rPr>
        <w:t xml:space="preserve"> koja m</w:t>
      </w:r>
      <w:r w:rsidR="00335CD8">
        <w:rPr>
          <w:rFonts w:ascii="Arial" w:hAnsi="Arial" w:cs="Arial"/>
          <w:szCs w:val="24"/>
        </w:rPr>
        <w:t>u</w:t>
      </w:r>
      <w:r w:rsidRPr="00335CD8" w:rsidR="00335CD8">
        <w:rPr>
          <w:rFonts w:ascii="Arial" w:hAnsi="Arial" w:cs="Arial"/>
          <w:szCs w:val="24"/>
        </w:rPr>
        <w:t xml:space="preserve"> je izrečena prekršajnim nalogom</w:t>
      </w:r>
      <w:r w:rsidR="00A8729E">
        <w:rPr>
          <w:rFonts w:ascii="Arial" w:hAnsi="Arial" w:cs="Arial"/>
          <w:szCs w:val="24"/>
        </w:rPr>
        <w:t xml:space="preserve"> budući mu je vozačka dozvola neophodna za posao koji obavlja</w:t>
      </w:r>
      <w:r w:rsidRPr="00335CD8" w:rsidR="00335CD8">
        <w:rPr>
          <w:rFonts w:ascii="Arial" w:hAnsi="Arial" w:cs="Arial"/>
          <w:szCs w:val="24"/>
        </w:rPr>
        <w:t xml:space="preserve">. </w:t>
      </w:r>
    </w:p>
    <w:p w:rsidRPr="00335CD8" w:rsidR="00335CD8" w:rsidP="00335CD8" w:rsidRDefault="00335CD8">
      <w:pPr>
        <w:jc w:val="both"/>
        <w:rPr>
          <w:rFonts w:ascii="Arial" w:hAnsi="Arial" w:cs="Arial"/>
          <w:szCs w:val="24"/>
        </w:rPr>
      </w:pPr>
    </w:p>
    <w:p w:rsidRPr="00335CD8" w:rsidR="00335CD8" w:rsidP="00335CD8" w:rsidRDefault="00335CD8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3.</w:t>
      </w:r>
      <w:r w:rsidR="00DE4322">
        <w:rPr>
          <w:rFonts w:ascii="Arial" w:hAnsi="Arial" w:cs="Arial"/>
          <w:szCs w:val="24"/>
        </w:rPr>
        <w:t xml:space="preserve"> </w:t>
      </w:r>
      <w:r w:rsidRPr="00335CD8">
        <w:rPr>
          <w:rFonts w:ascii="Arial" w:hAnsi="Arial" w:cs="Arial"/>
          <w:szCs w:val="24"/>
        </w:rPr>
        <w:t>Okrivljenikova obrana sukladna je materijalnim dokazima u spisu i to: Zapisnik</w:t>
      </w:r>
      <w:r>
        <w:rPr>
          <w:rFonts w:ascii="Arial" w:hAnsi="Arial" w:cs="Arial"/>
          <w:szCs w:val="24"/>
        </w:rPr>
        <w:t>u</w:t>
      </w:r>
      <w:r w:rsidRPr="00335CD8">
        <w:rPr>
          <w:rFonts w:ascii="Arial" w:hAnsi="Arial" w:cs="Arial"/>
          <w:szCs w:val="24"/>
        </w:rPr>
        <w:t xml:space="preserve"> o ispitivanju prisutnosti alkohola i naredbom o određivanju mjere opreza, slijedom čega </w:t>
      </w:r>
      <w:r>
        <w:rPr>
          <w:rFonts w:ascii="Arial" w:hAnsi="Arial" w:cs="Arial"/>
          <w:szCs w:val="24"/>
        </w:rPr>
        <w:t xml:space="preserve">je sud </w:t>
      </w:r>
      <w:r w:rsidRPr="00335CD8">
        <w:rPr>
          <w:rFonts w:ascii="Arial" w:hAnsi="Arial" w:cs="Arial"/>
          <w:szCs w:val="24"/>
        </w:rPr>
        <w:t xml:space="preserve">sukladno čl. 171.a st. 3. Prekršajnog zakona okrivljenikovo priznanje </w:t>
      </w:r>
      <w:r>
        <w:rPr>
          <w:rFonts w:ascii="Arial" w:hAnsi="Arial" w:cs="Arial"/>
          <w:szCs w:val="24"/>
        </w:rPr>
        <w:t>cijenio</w:t>
      </w:r>
      <w:r w:rsidRPr="00335CD8">
        <w:rPr>
          <w:rFonts w:ascii="Arial" w:hAnsi="Arial" w:cs="Arial"/>
          <w:szCs w:val="24"/>
        </w:rPr>
        <w:t xml:space="preserve"> sukladnim dokazima u spisu pa </w:t>
      </w:r>
      <w:r>
        <w:rPr>
          <w:rFonts w:ascii="Arial" w:hAnsi="Arial" w:cs="Arial"/>
          <w:szCs w:val="24"/>
        </w:rPr>
        <w:t>je izveo</w:t>
      </w:r>
      <w:r w:rsidRPr="00335CD8">
        <w:rPr>
          <w:rFonts w:ascii="Arial" w:hAnsi="Arial" w:cs="Arial"/>
          <w:szCs w:val="24"/>
        </w:rPr>
        <w:t xml:space="preserve"> samo </w:t>
      </w:r>
      <w:r>
        <w:rPr>
          <w:rFonts w:ascii="Arial" w:hAnsi="Arial" w:cs="Arial"/>
          <w:szCs w:val="24"/>
        </w:rPr>
        <w:t xml:space="preserve">one </w:t>
      </w:r>
      <w:r w:rsidRPr="00335CD8">
        <w:rPr>
          <w:rFonts w:ascii="Arial" w:hAnsi="Arial" w:cs="Arial"/>
          <w:szCs w:val="24"/>
        </w:rPr>
        <w:t xml:space="preserve">dokaze koji se odnose na odluku o prekršajno pravnim sankcijama i drugim mjerama. </w:t>
      </w:r>
    </w:p>
    <w:p w:rsidRPr="00335CD8" w:rsidR="00335CD8" w:rsidP="00335CD8" w:rsidRDefault="00335CD8">
      <w:pPr>
        <w:jc w:val="both"/>
        <w:rPr>
          <w:rFonts w:ascii="Arial" w:hAnsi="Arial" w:cs="Arial"/>
          <w:szCs w:val="24"/>
        </w:rPr>
      </w:pPr>
    </w:p>
    <w:p w:rsidR="00F021F0" w:rsidP="00141DDE" w:rsidRDefault="00856485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</w:t>
      </w:r>
      <w:r w:rsidR="00141DD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U dokaznom postupku sud je izvršio</w:t>
      </w:r>
      <w:r w:rsidRPr="00856485">
        <w:rPr>
          <w:rFonts w:ascii="Arial" w:hAnsi="Arial" w:cs="Arial"/>
          <w:szCs w:val="24"/>
        </w:rPr>
        <w:t xml:space="preserve"> uvid u</w:t>
      </w:r>
      <w:r w:rsidR="00A8729E">
        <w:rPr>
          <w:rFonts w:ascii="Arial" w:hAnsi="Arial" w:cs="Arial"/>
          <w:szCs w:val="24"/>
        </w:rPr>
        <w:t xml:space="preserve"> Potvrdu poslodavca okrivljenika, pravne osobe Nosivost d.o.o. za građevinarstvo i usluge i</w:t>
      </w:r>
      <w:r w:rsidRPr="00856485">
        <w:rPr>
          <w:rFonts w:ascii="Arial" w:hAnsi="Arial" w:cs="Arial"/>
          <w:szCs w:val="24"/>
        </w:rPr>
        <w:t xml:space="preserve"> Izvadak iz prekršajne evidencije Ministarstva pravosuđa RH na ime okrivljenika. </w:t>
      </w:r>
    </w:p>
    <w:p w:rsidRPr="00F021F0" w:rsidR="00141DDE" w:rsidP="00141DDE" w:rsidRDefault="00141DDE">
      <w:pPr>
        <w:ind w:firstLine="720"/>
        <w:jc w:val="both"/>
        <w:rPr>
          <w:rFonts w:ascii="Arial" w:hAnsi="Arial" w:cs="Arial"/>
          <w:szCs w:val="24"/>
        </w:rPr>
      </w:pPr>
    </w:p>
    <w:p w:rsidRPr="00A24E0F" w:rsidR="00A8729E" w:rsidP="00A8729E" w:rsidRDefault="0048501E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5.</w:t>
      </w:r>
      <w:r w:rsidR="00D671BD">
        <w:rPr>
          <w:rFonts w:ascii="Arial" w:hAnsi="Arial" w:cs="Arial"/>
        </w:rPr>
        <w:t xml:space="preserve"> </w:t>
      </w:r>
      <w:r w:rsidR="00E45F69">
        <w:rPr>
          <w:rFonts w:ascii="Arial" w:hAnsi="Arial" w:cs="Arial"/>
        </w:rPr>
        <w:t xml:space="preserve">Analizirajući obranu okrivljenika koji priznaje krivnju za terećeni prekršaj, a priznanje prekršaja je sukladno </w:t>
      </w:r>
      <w:r w:rsidR="00E44832">
        <w:rPr>
          <w:rFonts w:ascii="Arial" w:hAnsi="Arial" w:cs="Arial"/>
        </w:rPr>
        <w:t xml:space="preserve">dokazima u spisu sud je utvrdio da je okrivljenik </w:t>
      </w:r>
      <w:r w:rsidR="00A056C1">
        <w:rPr>
          <w:rFonts w:ascii="Arial" w:hAnsi="Arial" w:cs="Arial"/>
        </w:rPr>
        <w:t xml:space="preserve"> kritične zgode</w:t>
      </w:r>
      <w:r w:rsidRPr="00261332" w:rsidR="00261332">
        <w:rPr>
          <w:rFonts w:ascii="Arial" w:hAnsi="Arial" w:cs="Arial"/>
        </w:rPr>
        <w:t xml:space="preserve"> </w:t>
      </w:r>
      <w:r w:rsidR="00A8729E">
        <w:rPr>
          <w:rFonts w:ascii="Arial" w:hAnsi="Arial" w:cs="Arial"/>
        </w:rPr>
        <w:t xml:space="preserve">u Osijeku, Kozjačka ulica kbr. 33  upravljao osobnim automobilom reg. oznake OS 311 PF u prometu na cesti </w:t>
      </w:r>
      <w:r w:rsidR="00A8729E">
        <w:rPr>
          <w:rFonts w:ascii="Arial" w:hAnsi="Arial" w:cs="Arial"/>
          <w:szCs w:val="24"/>
        </w:rPr>
        <w:t>iako mu</w:t>
      </w:r>
      <w:r w:rsidRPr="00AA5FBF" w:rsidR="00A8729E">
        <w:rPr>
          <w:rFonts w:ascii="Arial" w:hAnsi="Arial" w:cs="Arial"/>
          <w:szCs w:val="24"/>
        </w:rPr>
        <w:t xml:space="preserve"> je pomoću uređaja za utvrđivanje prisut</w:t>
      </w:r>
      <w:r w:rsidR="00A8729E">
        <w:rPr>
          <w:rFonts w:ascii="Arial" w:hAnsi="Arial" w:cs="Arial"/>
          <w:szCs w:val="24"/>
        </w:rPr>
        <w:t xml:space="preserve">nosti alkohola marke „Drager 6820 " izmjerena </w:t>
      </w:r>
      <w:r w:rsidRPr="00AA5FBF" w:rsidR="00A8729E">
        <w:rPr>
          <w:rFonts w:ascii="Arial" w:hAnsi="Arial" w:cs="Arial"/>
          <w:szCs w:val="24"/>
        </w:rPr>
        <w:t>konc</w:t>
      </w:r>
      <w:r w:rsidR="00A8729E">
        <w:rPr>
          <w:rFonts w:ascii="Arial" w:hAnsi="Arial" w:cs="Arial"/>
          <w:szCs w:val="24"/>
        </w:rPr>
        <w:t>entracija alkohola u krvi od</w:t>
      </w:r>
      <w:r w:rsidR="00A8729E">
        <w:rPr>
          <w:rFonts w:ascii="Arial" w:hAnsi="Arial" w:cs="Arial"/>
        </w:rPr>
        <w:t xml:space="preserve"> 0,94 g/kg odnosno odgovarajući iznos miligrama u litri izdahnutog zraka. </w:t>
      </w:r>
    </w:p>
    <w:p w:rsidRPr="00A24E0F" w:rsidR="00335CD8" w:rsidP="00335CD8" w:rsidRDefault="00335CD8">
      <w:pPr>
        <w:ind w:firstLine="708"/>
        <w:jc w:val="both"/>
        <w:rPr>
          <w:rFonts w:ascii="Arial" w:hAnsi="Arial" w:cs="Arial"/>
          <w:szCs w:val="24"/>
        </w:rPr>
      </w:pPr>
    </w:p>
    <w:p w:rsidRPr="003B09ED" w:rsidR="00856485" w:rsidP="003B09ED" w:rsidRDefault="00856485">
      <w:pPr>
        <w:ind w:firstLine="708"/>
        <w:jc w:val="both"/>
        <w:rPr>
          <w:rFonts w:ascii="Arial" w:hAnsi="Arial" w:cs="Arial"/>
          <w:szCs w:val="24"/>
        </w:rPr>
      </w:pPr>
    </w:p>
    <w:p w:rsidR="0090371A" w:rsidP="0090371A" w:rsidRDefault="00F02C28">
      <w:pPr>
        <w:pStyle w:val="Tijeloteksta"/>
        <w:ind w:firstLine="720"/>
        <w:rPr>
          <w:rFonts w:cs="Arial"/>
        </w:rPr>
      </w:pPr>
      <w:r>
        <w:rPr>
          <w:rFonts w:cs="Arial"/>
        </w:rPr>
        <w:t>6</w:t>
      </w:r>
      <w:r w:rsidRPr="006F58EA" w:rsidR="006E4CF8">
        <w:rPr>
          <w:rFonts w:cs="Arial"/>
        </w:rPr>
        <w:t>.</w:t>
      </w:r>
      <w:r w:rsidR="00627957">
        <w:rPr>
          <w:rFonts w:cs="Arial"/>
        </w:rPr>
        <w:t xml:space="preserve"> </w:t>
      </w:r>
      <w:r w:rsidRPr="001C76CC" w:rsidR="0090371A">
        <w:rPr>
          <w:rFonts w:cs="Arial"/>
        </w:rPr>
        <w:t xml:space="preserve">Prilikom odmjeravanja kazne okrivljeniku za počinjeni prekršaj Sud je cijenio sve okolnosti iz čl. 36. st. 1. i 2. Prekršajnog zakona, a od olakšavajućih je okolnosti na strani istoga utvrdio </w:t>
      </w:r>
      <w:r w:rsidR="00B71786">
        <w:rPr>
          <w:rFonts w:cs="Arial"/>
        </w:rPr>
        <w:t xml:space="preserve">da </w:t>
      </w:r>
      <w:r w:rsidR="00D27B2D">
        <w:rPr>
          <w:rFonts w:cs="Arial"/>
        </w:rPr>
        <w:t>do sada nije prekršajno kažnjavan kako proizlazi iz prekršajne evidencije Ministarstva pravosuđa, da is</w:t>
      </w:r>
      <w:r w:rsidRPr="001C76CC" w:rsidR="0090371A">
        <w:rPr>
          <w:rFonts w:cs="Arial"/>
        </w:rPr>
        <w:t xml:space="preserve">kreno priznaje počinjeni prekršaj, </w:t>
      </w:r>
      <w:r w:rsidRPr="001C76CC" w:rsidR="0090371A">
        <w:rPr>
          <w:rFonts w:cs="Arial"/>
        </w:rPr>
        <w:lastRenderedPageBreak/>
        <w:t>da zbog počinjenog prekršaja izražava iskreno žaljenje, te se obvezao ubuduće kloniti ovakvih i sličnih prekršaja, dok otežavajućih okolnosti na strani okrivljenika sud nije utvrdio</w:t>
      </w:r>
      <w:r w:rsidR="0090371A">
        <w:rPr>
          <w:rFonts w:cs="Arial"/>
        </w:rPr>
        <w:t>,</w:t>
      </w:r>
      <w:r w:rsidRPr="001C76CC" w:rsidR="0090371A">
        <w:rPr>
          <w:rFonts w:cs="Arial"/>
        </w:rPr>
        <w:t xml:space="preserve"> </w:t>
      </w:r>
      <w:r w:rsidRPr="00C910F2" w:rsidR="0090371A">
        <w:rPr>
          <w:rFonts w:cs="Arial"/>
        </w:rPr>
        <w:t>pa je uvažavajući imovno stanje okrivljenika</w:t>
      </w:r>
      <w:r w:rsidR="0090371A">
        <w:rPr>
          <w:rFonts w:cs="Arial"/>
        </w:rPr>
        <w:t xml:space="preserve"> </w:t>
      </w:r>
      <w:r w:rsidRPr="00C910F2" w:rsidR="0090371A">
        <w:rPr>
          <w:rFonts w:cs="Arial"/>
        </w:rPr>
        <w:t>i težinu počinjenog prekršaja</w:t>
      </w:r>
      <w:r w:rsidR="001F0E0B">
        <w:rPr>
          <w:rFonts w:cs="Arial"/>
        </w:rPr>
        <w:t xml:space="preserve"> </w:t>
      </w:r>
      <w:r w:rsidRPr="00C910F2" w:rsidR="0090371A">
        <w:rPr>
          <w:rFonts w:cs="Arial"/>
        </w:rPr>
        <w:t xml:space="preserve">primijenio institut sudskog ublažavanja kazne iz čl. 37. Prekršajnog zakona i izrečenu novčanu kaznu odmjerio u iznosu ispod zakonskog minimuma za navedeni prekršaj, </w:t>
      </w:r>
      <w:r w:rsidR="0090371A">
        <w:rPr>
          <w:rFonts w:cs="Arial"/>
        </w:rPr>
        <w:t xml:space="preserve">budući počinjenim prekršajem nije nastupila štetna posljedica, </w:t>
      </w:r>
      <w:r w:rsidRPr="00C910F2" w:rsidR="0090371A">
        <w:rPr>
          <w:rFonts w:cs="Arial"/>
        </w:rPr>
        <w:t xml:space="preserve">očekujući da će se i ovakvom novčanom kaznom postići učin kažnjavanja da okrivljenik ubuduće ne čini ovakve ili druge prekršaje. </w:t>
      </w:r>
    </w:p>
    <w:p w:rsidRPr="006F58EA" w:rsidR="00391586" w:rsidP="00391586" w:rsidRDefault="00391586">
      <w:pPr>
        <w:pStyle w:val="Tijeloteksta"/>
        <w:ind w:firstLine="720"/>
        <w:rPr>
          <w:rFonts w:cs="Arial"/>
        </w:rPr>
      </w:pPr>
    </w:p>
    <w:p w:rsidR="00AB2BDA" w:rsidP="00AB2BDA" w:rsidRDefault="00F02C2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48501E">
        <w:rPr>
          <w:rFonts w:ascii="Arial" w:hAnsi="Arial" w:cs="Arial"/>
        </w:rPr>
        <w:t>.</w:t>
      </w:r>
      <w:r w:rsidR="00D671BD">
        <w:rPr>
          <w:rFonts w:ascii="Arial" w:hAnsi="Arial" w:cs="Arial"/>
        </w:rPr>
        <w:t xml:space="preserve"> </w:t>
      </w:r>
      <w:r w:rsidRPr="00C1685C" w:rsidR="00AB2BDA">
        <w:rPr>
          <w:rFonts w:ascii="Arial" w:hAnsi="Arial" w:cs="Arial"/>
        </w:rPr>
        <w:t xml:space="preserve">Nadalje, Sud nije prema okrivljeniku za počinjeni prekršaj primijenio zaštitnu mjeru zabrane upravljanja motornim vozilom „B“ kategorije u trajanju od </w:t>
      </w:r>
      <w:r w:rsidR="00AB2BDA">
        <w:rPr>
          <w:rFonts w:ascii="Arial" w:hAnsi="Arial" w:cs="Arial"/>
        </w:rPr>
        <w:t>1</w:t>
      </w:r>
      <w:r w:rsidR="006E2566">
        <w:rPr>
          <w:rFonts w:ascii="Arial" w:hAnsi="Arial" w:cs="Arial"/>
        </w:rPr>
        <w:t xml:space="preserve"> mjesec</w:t>
      </w:r>
      <w:r w:rsidRPr="00C1685C" w:rsidR="00AB2BDA">
        <w:rPr>
          <w:rFonts w:ascii="Arial" w:hAnsi="Arial" w:cs="Arial"/>
        </w:rPr>
        <w:t xml:space="preserve"> po prijedlogu ovlaštenog tužitelja. To iz razloga što je sukladno čl. 58. Prekršajnog zakona navedena zaštitna mjera propisana kao fakultativna, a okrivljenik je prekršaj priznao, </w:t>
      </w:r>
      <w:r w:rsidR="004A4C0F">
        <w:rPr>
          <w:rFonts w:ascii="Arial" w:hAnsi="Arial" w:cs="Arial"/>
        </w:rPr>
        <w:t>i</w:t>
      </w:r>
      <w:r w:rsidRPr="00C1685C" w:rsidR="00AB2BDA">
        <w:rPr>
          <w:rFonts w:ascii="Arial" w:hAnsi="Arial" w:cs="Arial"/>
        </w:rPr>
        <w:t xml:space="preserve"> obećao je da će se ubuduće kloniti ovakvih i sličnih prekršaja, pa </w:t>
      </w:r>
      <w:r w:rsidR="00AB2BDA">
        <w:rPr>
          <w:rFonts w:ascii="Arial" w:hAnsi="Arial" w:cs="Arial"/>
        </w:rPr>
        <w:t xml:space="preserve">je </w:t>
      </w:r>
      <w:r w:rsidRPr="00C1685C" w:rsidR="00AB2BDA">
        <w:rPr>
          <w:rFonts w:ascii="Arial" w:hAnsi="Arial" w:cs="Arial"/>
        </w:rPr>
        <w:t>cijeneći težinu počinjenog prekršaja</w:t>
      </w:r>
      <w:r w:rsidR="000B7015">
        <w:rPr>
          <w:rFonts w:ascii="Arial" w:hAnsi="Arial" w:cs="Arial"/>
        </w:rPr>
        <w:t xml:space="preserve"> i činjenicu da je okrivljeniku vozačka dozvola neophodna </w:t>
      </w:r>
      <w:r w:rsidRPr="00C1685C" w:rsidR="00AB2BDA">
        <w:rPr>
          <w:rFonts w:ascii="Arial" w:hAnsi="Arial" w:cs="Arial"/>
        </w:rPr>
        <w:t>mišljenja da u konkretnom slučaju ne postoji opasnost da će okrivljenik upravljajući motornim vozilom ugroziti sigurnost prometa.</w:t>
      </w:r>
    </w:p>
    <w:p w:rsidR="00AB2BDA" w:rsidP="00AB2BDA" w:rsidRDefault="00AB2BDA">
      <w:pPr>
        <w:jc w:val="both"/>
        <w:rPr>
          <w:rFonts w:ascii="Arial" w:hAnsi="Arial" w:cs="Arial"/>
        </w:rPr>
      </w:pPr>
    </w:p>
    <w:p w:rsidRPr="001F5C55" w:rsidR="001F5C55" w:rsidP="001F5C55" w:rsidRDefault="00AB2BDA">
      <w:pPr>
        <w:pStyle w:val="Tijeloteksta2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F02C28">
        <w:rPr>
          <w:rFonts w:ascii="Arial" w:hAnsi="Arial" w:cs="Arial"/>
        </w:rPr>
        <w:t>.</w:t>
      </w:r>
      <w:r w:rsidR="0048259D">
        <w:rPr>
          <w:rFonts w:ascii="Arial" w:hAnsi="Arial" w:cs="Arial"/>
        </w:rPr>
        <w:t xml:space="preserve"> </w:t>
      </w:r>
      <w:r w:rsidR="006E2566">
        <w:rPr>
          <w:rFonts w:ascii="Arial" w:hAnsi="Arial" w:cs="Arial"/>
        </w:rPr>
        <w:t xml:space="preserve">Sud je okrivljenika </w:t>
      </w:r>
      <w:r w:rsidRPr="001F5C55" w:rsidR="001F5C55">
        <w:rPr>
          <w:rFonts w:ascii="Arial" w:hAnsi="Arial" w:cs="Arial"/>
        </w:rPr>
        <w:t>obvezao na plaćanje troškova prekršajnog postupka koji iznos je primjeren složenosti i duljini trajanja postupka, te imovnom stanju okrivljenika.</w:t>
      </w:r>
    </w:p>
    <w:p w:rsidR="006E2566" w:rsidP="00A5408C" w:rsidRDefault="006E2566">
      <w:pPr>
        <w:jc w:val="both"/>
        <w:rPr>
          <w:rFonts w:ascii="Arial" w:hAnsi="Arial" w:cs="Arial"/>
        </w:rPr>
      </w:pPr>
    </w:p>
    <w:p w:rsidR="00557250" w:rsidP="00391586" w:rsidRDefault="00391586">
      <w:pPr>
        <w:jc w:val="center"/>
        <w:rPr>
          <w:rFonts w:ascii="Arial" w:hAnsi="Arial" w:cs="Arial"/>
        </w:rPr>
      </w:pPr>
      <w:r w:rsidRPr="006F58EA">
        <w:rPr>
          <w:rFonts w:ascii="Arial" w:hAnsi="Arial" w:cs="Arial"/>
        </w:rPr>
        <w:t>U Osijeku</w:t>
      </w:r>
      <w:r w:rsidR="00AB2BDA">
        <w:rPr>
          <w:rFonts w:ascii="Arial" w:hAnsi="Arial" w:cs="Arial"/>
        </w:rPr>
        <w:t xml:space="preserve"> </w:t>
      </w:r>
      <w:r w:rsidR="00557250">
        <w:rPr>
          <w:rFonts w:ascii="Arial" w:hAnsi="Arial" w:cs="Arial"/>
        </w:rPr>
        <w:t>6. ožujka 2026.,</w:t>
      </w:r>
    </w:p>
    <w:p w:rsidR="00DE4322" w:rsidP="00391586" w:rsidRDefault="00DE4322">
      <w:pPr>
        <w:jc w:val="center"/>
        <w:rPr>
          <w:rFonts w:ascii="Arial" w:hAnsi="Arial" w:cs="Arial"/>
        </w:rPr>
      </w:pPr>
    </w:p>
    <w:p w:rsidRPr="006F58EA" w:rsidR="00391586" w:rsidP="00391586" w:rsidRDefault="00391586">
      <w:pPr>
        <w:rPr>
          <w:rFonts w:ascii="Arial" w:hAnsi="Arial" w:cs="Arial"/>
        </w:rPr>
      </w:pPr>
      <w:r w:rsidRPr="006F58EA">
        <w:rPr>
          <w:rFonts w:ascii="Arial" w:hAnsi="Arial" w:cs="Arial"/>
        </w:rPr>
        <w:t xml:space="preserve">         </w:t>
      </w:r>
      <w:r w:rsidRPr="006F58EA" w:rsidR="00E52A19">
        <w:rPr>
          <w:rFonts w:ascii="Arial" w:hAnsi="Arial" w:cs="Arial"/>
        </w:rPr>
        <w:t xml:space="preserve">  </w:t>
      </w:r>
      <w:r w:rsidR="00AA12DA">
        <w:rPr>
          <w:rFonts w:ascii="Arial" w:hAnsi="Arial" w:cs="Arial"/>
        </w:rPr>
        <w:t xml:space="preserve"> </w:t>
      </w:r>
      <w:r w:rsidRPr="006F58EA" w:rsidR="00E52A19">
        <w:rPr>
          <w:rFonts w:ascii="Arial" w:hAnsi="Arial" w:cs="Arial"/>
        </w:rPr>
        <w:t xml:space="preserve"> </w:t>
      </w:r>
      <w:r w:rsidR="008A5C78">
        <w:rPr>
          <w:rFonts w:ascii="Arial" w:hAnsi="Arial" w:cs="Arial"/>
        </w:rPr>
        <w:t xml:space="preserve">  </w:t>
      </w:r>
      <w:r w:rsidRPr="006F58EA">
        <w:rPr>
          <w:rFonts w:ascii="Arial" w:hAnsi="Arial" w:cs="Arial"/>
        </w:rPr>
        <w:t>Zapisničar                                                                       S U D A C</w:t>
      </w:r>
    </w:p>
    <w:p w:rsidRPr="006F58EA" w:rsidR="00391586" w:rsidP="00391586" w:rsidRDefault="00391586">
      <w:pPr>
        <w:rPr>
          <w:rFonts w:ascii="Arial" w:hAnsi="Arial" w:cs="Arial"/>
        </w:rPr>
      </w:pPr>
    </w:p>
    <w:p w:rsidR="00627957" w:rsidP="00F06D36" w:rsidRDefault="00E52A19">
      <w:pPr>
        <w:rPr>
          <w:rFonts w:ascii="Arial" w:hAnsi="Arial" w:cs="Arial"/>
        </w:rPr>
      </w:pPr>
      <w:r w:rsidRPr="006F58EA">
        <w:rPr>
          <w:rFonts w:ascii="Arial" w:hAnsi="Arial" w:cs="Arial"/>
        </w:rPr>
        <w:t xml:space="preserve">  </w:t>
      </w:r>
      <w:r w:rsidR="00627957">
        <w:rPr>
          <w:rFonts w:ascii="Arial" w:hAnsi="Arial" w:cs="Arial"/>
        </w:rPr>
        <w:t xml:space="preserve"> </w:t>
      </w:r>
      <w:r w:rsidR="00B06D1A">
        <w:rPr>
          <w:rFonts w:ascii="Arial" w:hAnsi="Arial" w:cs="Arial"/>
        </w:rPr>
        <w:t xml:space="preserve">   </w:t>
      </w:r>
      <w:r w:rsidR="00AA12DA">
        <w:rPr>
          <w:rFonts w:ascii="Arial" w:hAnsi="Arial" w:cs="Arial"/>
        </w:rPr>
        <w:t xml:space="preserve"> </w:t>
      </w:r>
      <w:r w:rsidR="00EA6534">
        <w:rPr>
          <w:rFonts w:ascii="Arial" w:hAnsi="Arial" w:cs="Arial"/>
        </w:rPr>
        <w:t xml:space="preserve">  </w:t>
      </w:r>
      <w:r w:rsidR="00AA12DA">
        <w:rPr>
          <w:rFonts w:ascii="Arial" w:hAnsi="Arial" w:cs="Arial"/>
        </w:rPr>
        <w:t xml:space="preserve"> </w:t>
      </w:r>
      <w:r w:rsidR="00627957">
        <w:rPr>
          <w:rFonts w:ascii="Arial" w:hAnsi="Arial" w:cs="Arial"/>
        </w:rPr>
        <w:t>Jasminka Modrić</w:t>
      </w:r>
      <w:r w:rsidRPr="006F58EA" w:rsidR="00391586">
        <w:rPr>
          <w:rFonts w:ascii="Arial" w:hAnsi="Arial" w:cs="Arial"/>
        </w:rPr>
        <w:t xml:space="preserve">                                  </w:t>
      </w:r>
      <w:r w:rsidR="00627957">
        <w:rPr>
          <w:rFonts w:ascii="Arial" w:hAnsi="Arial" w:cs="Arial"/>
        </w:rPr>
        <w:t xml:space="preserve">   </w:t>
      </w:r>
      <w:r w:rsidR="00B06D1A">
        <w:rPr>
          <w:rFonts w:ascii="Arial" w:hAnsi="Arial" w:cs="Arial"/>
        </w:rPr>
        <w:t xml:space="preserve">     </w:t>
      </w:r>
      <w:r w:rsidR="00AA12DA">
        <w:rPr>
          <w:rFonts w:ascii="Arial" w:hAnsi="Arial" w:cs="Arial"/>
        </w:rPr>
        <w:t xml:space="preserve"> </w:t>
      </w:r>
      <w:r w:rsidR="00033C92">
        <w:rPr>
          <w:rFonts w:ascii="Arial" w:hAnsi="Arial" w:cs="Arial"/>
        </w:rPr>
        <w:t xml:space="preserve">      </w:t>
      </w:r>
      <w:r w:rsidR="00EA6534">
        <w:rPr>
          <w:rFonts w:ascii="Arial" w:hAnsi="Arial" w:cs="Arial"/>
        </w:rPr>
        <w:t xml:space="preserve">     </w:t>
      </w:r>
      <w:r w:rsidRPr="006F58EA">
        <w:rPr>
          <w:rFonts w:ascii="Arial" w:hAnsi="Arial" w:cs="Arial"/>
        </w:rPr>
        <w:t xml:space="preserve"> </w:t>
      </w:r>
      <w:r w:rsidRPr="006F58EA" w:rsidR="00391586">
        <w:rPr>
          <w:rFonts w:ascii="Arial" w:hAnsi="Arial" w:cs="Arial"/>
        </w:rPr>
        <w:t xml:space="preserve"> Snježana </w:t>
      </w:r>
      <w:r w:rsidRPr="006F58EA" w:rsidR="00F06D36">
        <w:rPr>
          <w:rFonts w:ascii="Arial" w:hAnsi="Arial" w:cs="Arial"/>
        </w:rPr>
        <w:t>Ma</w:t>
      </w:r>
      <w:r w:rsidRPr="006F58EA" w:rsidR="00391586">
        <w:rPr>
          <w:rFonts w:ascii="Arial" w:hAnsi="Arial" w:cs="Arial"/>
        </w:rPr>
        <w:t>rijanović</w:t>
      </w:r>
    </w:p>
    <w:p w:rsidR="00391586" w:rsidP="00F06D36" w:rsidRDefault="00391586">
      <w:pPr>
        <w:rPr>
          <w:rFonts w:ascii="Arial" w:hAnsi="Arial" w:cs="Arial"/>
        </w:rPr>
      </w:pPr>
      <w:r w:rsidRPr="006F58EA">
        <w:rPr>
          <w:rFonts w:ascii="Arial" w:hAnsi="Arial" w:cs="Arial"/>
        </w:rPr>
        <w:t xml:space="preserve">       </w:t>
      </w:r>
    </w:p>
    <w:p w:rsidR="00C30564" w:rsidP="00391586" w:rsidRDefault="00C30564">
      <w:pPr>
        <w:pStyle w:val="Tijeloteksta2"/>
        <w:ind w:firstLine="720"/>
        <w:jc w:val="both"/>
        <w:rPr>
          <w:rFonts w:ascii="Arial" w:hAnsi="Arial" w:cs="Arial"/>
        </w:rPr>
      </w:pPr>
    </w:p>
    <w:p w:rsidRPr="006F58EA" w:rsidR="00391586" w:rsidP="00391586" w:rsidRDefault="0090371A">
      <w:pPr>
        <w:pStyle w:val="Tijeloteksta2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Pr="006F58EA" w:rsidR="00391586" w:rsidP="009E7704" w:rsidRDefault="00391586">
      <w:pPr>
        <w:pStyle w:val="Tijeloteksta2"/>
        <w:jc w:val="both"/>
        <w:rPr>
          <w:rFonts w:ascii="Arial" w:hAnsi="Arial" w:cs="Arial"/>
        </w:rPr>
      </w:pPr>
      <w:r w:rsidRPr="006F58EA">
        <w:rPr>
          <w:rFonts w:ascii="Arial" w:hAnsi="Arial" w:cs="Arial"/>
        </w:rPr>
        <w:t xml:space="preserve">            </w:t>
      </w:r>
    </w:p>
    <w:p w:rsidR="00BC0CD5" w:rsidP="009E7704" w:rsidRDefault="009E7704">
      <w:pPr>
        <w:ind w:firstLine="720"/>
        <w:jc w:val="both"/>
        <w:rPr>
          <w:rFonts w:ascii="Arial" w:hAnsi="Arial" w:cs="Arial"/>
          <w:color w:val="000000"/>
        </w:rPr>
      </w:pPr>
      <w:r w:rsidRPr="006F58EA">
        <w:rPr>
          <w:rFonts w:ascii="Arial" w:hAnsi="Arial" w:cs="Arial"/>
        </w:rPr>
        <w:t xml:space="preserve">Protiv ove </w:t>
      </w:r>
      <w:r w:rsidRPr="006F58EA">
        <w:rPr>
          <w:rFonts w:ascii="Arial" w:hAnsi="Arial" w:cs="Arial"/>
          <w:color w:val="000000"/>
        </w:rPr>
        <w:t xml:space="preserve">presude </w:t>
      </w:r>
      <w:r w:rsidR="00BC0CD5">
        <w:rPr>
          <w:rFonts w:ascii="Arial" w:hAnsi="Arial" w:cs="Arial"/>
          <w:color w:val="000000"/>
        </w:rPr>
        <w:t>žalba nije dopuštena.</w:t>
      </w:r>
    </w:p>
    <w:p w:rsidR="00C30564" w:rsidP="009E7704" w:rsidRDefault="00C30564">
      <w:pPr>
        <w:ind w:firstLine="720"/>
        <w:jc w:val="both"/>
        <w:rPr>
          <w:rFonts w:ascii="Arial" w:hAnsi="Arial" w:cs="Arial"/>
          <w:color w:val="000000"/>
        </w:rPr>
      </w:pPr>
    </w:p>
    <w:p w:rsidRPr="006F58EA" w:rsidR="00391586" w:rsidP="00A34A9F" w:rsidRDefault="00A34A9F">
      <w:pPr>
        <w:tabs>
          <w:tab w:val="left" w:pos="64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firstRow="1" w:lastRow="0" w:firstColumn="1" w:lastColumn="0" w:noHBand="0" w:noVBand="1" w:val="04A0"/>
      </w:tblPr>
      <w:tblGrid>
        <w:gridCol w:w="3284"/>
      </w:tblGrid>
      <w:tr w:rsidRPr="006F58EA" w:rsidR="00391586" w:rsidTr="00E52A19">
        <w:tc>
          <w:tcPr>
            <w:tcW w:w="3284" w:type="dxa"/>
          </w:tcPr>
          <w:p w:rsidRPr="006F58EA" w:rsidR="00391586" w:rsidP="00E52A19" w:rsidRDefault="00391586">
            <w:pPr>
              <w:rPr>
                <w:rFonts w:ascii="Arial" w:hAnsi="Arial" w:cs="Arial"/>
              </w:rPr>
            </w:pPr>
            <w:r w:rsidRPr="006F58EA">
              <w:rPr>
                <w:rFonts w:ascii="Arial" w:hAnsi="Arial" w:cs="Arial"/>
              </w:rPr>
              <w:t>DOSTAVITI:</w:t>
            </w:r>
          </w:p>
        </w:tc>
      </w:tr>
      <w:tr w:rsidRPr="006F58EA" w:rsidR="00391586" w:rsidTr="00E52A19">
        <w:tc>
          <w:tcPr>
            <w:tcW w:w="3284" w:type="dxa"/>
          </w:tcPr>
          <w:p w:rsidR="0048259D" w:rsidP="00BC0CD5" w:rsidRDefault="00BC0C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5D6CD0">
              <w:rPr>
                <w:rFonts w:ascii="Arial" w:hAnsi="Arial" w:cs="Arial"/>
              </w:rPr>
              <w:t xml:space="preserve"> </w:t>
            </w:r>
            <w:r w:rsidRPr="00BC0CD5" w:rsidR="00391586">
              <w:rPr>
                <w:rFonts w:ascii="Arial" w:hAnsi="Arial" w:cs="Arial"/>
              </w:rPr>
              <w:t>Okrivljeniku,</w:t>
            </w:r>
          </w:p>
          <w:p w:rsidR="00E47B55" w:rsidP="00BC0CD5" w:rsidRDefault="00E47B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DE432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Branitelju,</w:t>
            </w:r>
          </w:p>
          <w:p w:rsidRPr="006F58EA" w:rsidR="00391586" w:rsidP="00F55CB1" w:rsidRDefault="00E47B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E2566">
              <w:rPr>
                <w:rFonts w:ascii="Arial" w:hAnsi="Arial" w:cs="Arial"/>
              </w:rPr>
              <w:t xml:space="preserve">. </w:t>
            </w:r>
            <w:r w:rsidRPr="006F58EA" w:rsidR="00391586">
              <w:rPr>
                <w:rFonts w:ascii="Arial" w:hAnsi="Arial" w:cs="Arial"/>
              </w:rPr>
              <w:t>Ovlaštenom tužitelju,</w:t>
            </w:r>
          </w:p>
        </w:tc>
      </w:tr>
      <w:tr w:rsidRPr="006F58EA" w:rsidR="00391586" w:rsidTr="00E52A19">
        <w:tc>
          <w:tcPr>
            <w:tcW w:w="3284" w:type="dxa"/>
          </w:tcPr>
          <w:p w:rsidRPr="006F58EA" w:rsidR="00391586" w:rsidP="006E2566" w:rsidRDefault="00E47B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6F58EA" w:rsidR="00391586">
              <w:rPr>
                <w:rFonts w:ascii="Arial" w:hAnsi="Arial" w:cs="Arial"/>
              </w:rPr>
              <w:t>. Arhivi.</w:t>
            </w:r>
          </w:p>
        </w:tc>
      </w:tr>
    </w:tbl>
    <w:p w:rsidRPr="00A34A9F" w:rsidR="00CF14CA" w:rsidP="00EA6534" w:rsidRDefault="008A5C78">
      <w:pPr>
        <w:tabs>
          <w:tab w:val="left" w:pos="232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65E0C">
        <w:rPr>
          <w:rFonts w:ascii="Arial" w:hAnsi="Arial" w:cs="Arial"/>
        </w:rPr>
        <w:t xml:space="preserve">    </w:t>
      </w:r>
      <w:r w:rsidR="00A34A9F">
        <w:rPr>
          <w:rFonts w:ascii="Arial" w:hAnsi="Arial" w:cs="Arial"/>
        </w:rPr>
        <w:t xml:space="preserve">         </w:t>
      </w:r>
    </w:p>
    <w:sectPr w:rsidRPr="00A34A9F" w:rsidR="00CF14CA">
      <w:headerReference w:type="even" r:id="rId10"/>
      <w:headerReference w:type="default" r:id="rId11"/>
      <w:pgSz w:w="11906" w:h="16838"/>
      <w:pgMar w:top="1417" w:right="1417" w:bottom="1417" w:left="1417" w:header="709" w:footer="1134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0A74" w:rsidRDefault="00391586">
      <w:r>
        <w:separator/>
      </w:r>
    </w:p>
  </w:endnote>
  <w:endnote w:type="continuationSeparator" w:id="0">
    <w:p w:rsidR="00820A74" w:rsidRDefault="0039158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0A74" w:rsidRDefault="00391586">
      <w:r>
        <w:separator/>
      </w:r>
    </w:p>
  </w:footnote>
  <w:footnote w:type="continuationSeparator" w:id="0">
    <w:p w:rsidR="00820A74" w:rsidRDefault="0039158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14CA" w:rsidRDefault="00391586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#</w:t>
    </w:r>
    <w:r>
      <w:rPr>
        <w:rStyle w:val="Brojstranice"/>
      </w:rPr>
      <w:fldChar w:fldCharType="end"/>
    </w:r>
  </w:p>
  <w:p w:rsidR="00CF14CA" w:rsidRDefault="00CF14CA">
    <w:pPr>
      <w:pStyle w:val="Zaglavlje"/>
      <w:rPr>
        <w:rStyle w:val="Brojstranic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616D0" w:rsidR="00CF14CA" w:rsidRDefault="00391586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E616D0">
      <w:fldChar w:fldCharType="begin"/>
    </w:r>
    <w:r w:rsidRPr="00E616D0">
      <w:rPr>
        <w:rStyle w:val="Brojstranice"/>
        <w:rFonts w:ascii="Arial" w:hAnsi="Arial" w:cs="Arial"/>
      </w:rPr>
      <w:instrText xml:space="preserve">PAGE  </w:instrText>
    </w:r>
    <w:r w:rsidRPr="00E616D0">
      <w:rPr>
        <w:rStyle w:val="Brojstranice"/>
        <w:rFonts w:ascii="Arial" w:hAnsi="Arial" w:cs="Arial"/>
      </w:rPr>
      <w:fldChar w:fldCharType="separate"/>
    </w:r>
    <w:r w:rsidR="00CB0D13">
      <w:rPr>
        <w:rStyle w:val="Brojstranice"/>
        <w:rFonts w:ascii="Arial" w:hAnsi="Arial" w:cs="Arial"/>
        <w:noProof/>
      </w:rPr>
      <w:t>3</w:t>
    </w:r>
    <w:r w:rsidRPr="00E616D0">
      <w:rPr>
        <w:rStyle w:val="Brojstranice"/>
        <w:rFonts w:ascii="Arial" w:hAnsi="Arial" w:cs="Arial"/>
      </w:rPr>
      <w:fldChar w:fldCharType="end"/>
    </w:r>
  </w:p>
  <w:p w:rsidRPr="00627957" w:rsidR="00CF14CA" w:rsidP="003B09ED" w:rsidRDefault="00391586"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616"/>
      </w:tabs>
      <w:outlineLvl w:val="0"/>
      <w:rPr>
        <w:rFonts w:ascii="Arial" w:hAnsi="Arial" w:cs="Arial"/>
      </w:rPr>
    </w:pPr>
    <w:r w:rsidRPr="00E616D0">
      <w:rPr>
        <w:rFonts w:ascii="Arial" w:hAnsi="Arial" w:cs="Arial"/>
      </w:rPr>
      <w:t xml:space="preserve">                                                     </w:t>
    </w:r>
    <w:r w:rsidR="006E2566">
      <w:rPr>
        <w:rFonts w:ascii="Arial" w:hAnsi="Arial" w:cs="Arial"/>
      </w:rPr>
      <w:tab/>
    </w:r>
    <w:r w:rsidR="006E2566">
      <w:rPr>
        <w:rFonts w:ascii="Arial" w:hAnsi="Arial" w:cs="Arial"/>
      </w:rPr>
      <w:tab/>
    </w:r>
    <w:r w:rsidR="006E2566">
      <w:rPr>
        <w:rFonts w:ascii="Arial" w:hAnsi="Arial" w:cs="Arial"/>
      </w:rPr>
      <w:tab/>
    </w:r>
    <w:r w:rsidRPr="006F58EA" w:rsidR="00456C8A">
      <w:rPr>
        <w:rFonts w:ascii="Arial" w:hAnsi="Arial" w:cs="Arial"/>
      </w:rPr>
      <w:t xml:space="preserve"> </w:t>
    </w:r>
    <w:r w:rsidR="003B09ED">
      <w:rPr>
        <w:rFonts w:ascii="Arial" w:hAnsi="Arial" w:cs="Arial"/>
      </w:rPr>
      <w:tab/>
    </w:r>
    <w:r w:rsidRPr="006F58EA" w:rsidR="005E0733">
      <w:rPr>
        <w:rFonts w:ascii="Arial" w:hAnsi="Arial" w:cs="Arial"/>
      </w:rPr>
      <w:t xml:space="preserve"> </w:t>
    </w:r>
    <w:r w:rsidR="005C39BB">
      <w:rPr>
        <w:rFonts w:ascii="Arial" w:hAnsi="Arial" w:cs="Arial"/>
      </w:rPr>
      <w:t>Broj:  Pp</w:t>
    </w:r>
    <w:r w:rsidRPr="006F58EA" w:rsidR="005C39BB">
      <w:rPr>
        <w:rFonts w:ascii="Arial" w:hAnsi="Arial" w:cs="Arial"/>
      </w:rPr>
      <w:t>-</w:t>
    </w:r>
    <w:r w:rsidR="005C39BB">
      <w:rPr>
        <w:rFonts w:ascii="Arial" w:hAnsi="Arial" w:cs="Arial"/>
      </w:rPr>
      <w:t>4597/2025-5</w:t>
    </w:r>
    <w:r w:rsidRPr="006F58EA" w:rsidR="005C39BB">
      <w:rPr>
        <w:rFonts w:ascii="Arial" w:hAnsi="Arial" w:cs="Arial"/>
      </w:rPr>
      <w:t xml:space="preserve">                                 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74334"/>
    <w:multiLevelType w:val="multilevel"/>
    <w:tmpl w:val="2CEE0AC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35CC19A7"/>
    <w:multiLevelType w:val="multilevel"/>
    <w:tmpl w:val="86981818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>
    <w:nsid w:val="463404FB"/>
    <w:multiLevelType w:val="multilevel"/>
    <w:tmpl w:val="9D066E9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E380EAE"/>
    <w:multiLevelType w:val="multilevel"/>
    <w:tmpl w:val="DB26C6C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>
    <w:nsid w:val="55722E35"/>
    <w:multiLevelType w:val="multilevel"/>
    <w:tmpl w:val="3FECB8F2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9B00E84"/>
    <w:multiLevelType w:val="hybridMultilevel"/>
    <w:tmpl w:val="5906AF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C2C30"/>
    <w:multiLevelType w:val="multilevel"/>
    <w:tmpl w:val="C58E963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6"/>
  <w:attachedTemplate r:id="rId1"/>
  <w:defaultTabStop w:val="720"/>
  <w:hyphenationZone w:val="425"/>
  <w:characterSpacingControl w:val="doNotCompress"/>
  <w:hdrShapeDefaults>
    <o:shapedefaults spidmax="1187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4CA"/>
    <w:rsid w:val="00022928"/>
    <w:rsid w:val="0002737C"/>
    <w:rsid w:val="00033C92"/>
    <w:rsid w:val="00033DC5"/>
    <w:rsid w:val="000422E9"/>
    <w:rsid w:val="00052C14"/>
    <w:rsid w:val="00063611"/>
    <w:rsid w:val="00073827"/>
    <w:rsid w:val="00074E9B"/>
    <w:rsid w:val="0008055E"/>
    <w:rsid w:val="000A7399"/>
    <w:rsid w:val="000B4EAF"/>
    <w:rsid w:val="000B7015"/>
    <w:rsid w:val="001264B0"/>
    <w:rsid w:val="0014002D"/>
    <w:rsid w:val="00141DDE"/>
    <w:rsid w:val="0014733F"/>
    <w:rsid w:val="001711BE"/>
    <w:rsid w:val="00177A44"/>
    <w:rsid w:val="00177E6C"/>
    <w:rsid w:val="001A65C6"/>
    <w:rsid w:val="001C5D99"/>
    <w:rsid w:val="001E3CFF"/>
    <w:rsid w:val="001F0E0B"/>
    <w:rsid w:val="001F5C55"/>
    <w:rsid w:val="0021223A"/>
    <w:rsid w:val="00212B0B"/>
    <w:rsid w:val="0021642D"/>
    <w:rsid w:val="00220BAB"/>
    <w:rsid w:val="00222D54"/>
    <w:rsid w:val="00232347"/>
    <w:rsid w:val="00240BB0"/>
    <w:rsid w:val="00251061"/>
    <w:rsid w:val="00261332"/>
    <w:rsid w:val="00276E92"/>
    <w:rsid w:val="00276E97"/>
    <w:rsid w:val="0029172F"/>
    <w:rsid w:val="002A7CC3"/>
    <w:rsid w:val="002B0978"/>
    <w:rsid w:val="002D2493"/>
    <w:rsid w:val="002D3179"/>
    <w:rsid w:val="002D32E1"/>
    <w:rsid w:val="002D3370"/>
    <w:rsid w:val="002F4395"/>
    <w:rsid w:val="002F57F3"/>
    <w:rsid w:val="0030746E"/>
    <w:rsid w:val="00311BB2"/>
    <w:rsid w:val="00312B4D"/>
    <w:rsid w:val="00320F05"/>
    <w:rsid w:val="0032145E"/>
    <w:rsid w:val="00330CA7"/>
    <w:rsid w:val="00335CD8"/>
    <w:rsid w:val="0037252C"/>
    <w:rsid w:val="00391586"/>
    <w:rsid w:val="00395AFF"/>
    <w:rsid w:val="003A6B91"/>
    <w:rsid w:val="003A7416"/>
    <w:rsid w:val="003B09ED"/>
    <w:rsid w:val="003C3140"/>
    <w:rsid w:val="003F5DD8"/>
    <w:rsid w:val="003F6D52"/>
    <w:rsid w:val="00404068"/>
    <w:rsid w:val="00412121"/>
    <w:rsid w:val="0041506B"/>
    <w:rsid w:val="004153F0"/>
    <w:rsid w:val="00440FFD"/>
    <w:rsid w:val="00442C96"/>
    <w:rsid w:val="00442FF2"/>
    <w:rsid w:val="004476D1"/>
    <w:rsid w:val="00456C8A"/>
    <w:rsid w:val="00462FA5"/>
    <w:rsid w:val="00464BE4"/>
    <w:rsid w:val="00465E0C"/>
    <w:rsid w:val="00477062"/>
    <w:rsid w:val="0048259D"/>
    <w:rsid w:val="0048501E"/>
    <w:rsid w:val="004911E7"/>
    <w:rsid w:val="004942E7"/>
    <w:rsid w:val="004A3236"/>
    <w:rsid w:val="004A4C0F"/>
    <w:rsid w:val="004C0620"/>
    <w:rsid w:val="004C3D21"/>
    <w:rsid w:val="004D1EF2"/>
    <w:rsid w:val="004D68AE"/>
    <w:rsid w:val="004F3501"/>
    <w:rsid w:val="00505A73"/>
    <w:rsid w:val="00506E17"/>
    <w:rsid w:val="0054271A"/>
    <w:rsid w:val="005522E5"/>
    <w:rsid w:val="00557250"/>
    <w:rsid w:val="00567625"/>
    <w:rsid w:val="00567F05"/>
    <w:rsid w:val="00572100"/>
    <w:rsid w:val="00590A15"/>
    <w:rsid w:val="00597589"/>
    <w:rsid w:val="005A3088"/>
    <w:rsid w:val="005A54DB"/>
    <w:rsid w:val="005B68F4"/>
    <w:rsid w:val="005C0361"/>
    <w:rsid w:val="005C39BB"/>
    <w:rsid w:val="005D6CD0"/>
    <w:rsid w:val="005E0733"/>
    <w:rsid w:val="005E797E"/>
    <w:rsid w:val="006017E1"/>
    <w:rsid w:val="0061794A"/>
    <w:rsid w:val="00622DF0"/>
    <w:rsid w:val="00627957"/>
    <w:rsid w:val="00650D89"/>
    <w:rsid w:val="006531A5"/>
    <w:rsid w:val="0065427C"/>
    <w:rsid w:val="006562CA"/>
    <w:rsid w:val="00672E11"/>
    <w:rsid w:val="00674FA7"/>
    <w:rsid w:val="00676340"/>
    <w:rsid w:val="00680815"/>
    <w:rsid w:val="00685394"/>
    <w:rsid w:val="0069668E"/>
    <w:rsid w:val="006A62AC"/>
    <w:rsid w:val="006C26CC"/>
    <w:rsid w:val="006E1A91"/>
    <w:rsid w:val="006E2566"/>
    <w:rsid w:val="006E3580"/>
    <w:rsid w:val="006E4CF8"/>
    <w:rsid w:val="006F58EA"/>
    <w:rsid w:val="0070062B"/>
    <w:rsid w:val="00711BE0"/>
    <w:rsid w:val="00715F59"/>
    <w:rsid w:val="00726BC6"/>
    <w:rsid w:val="00751775"/>
    <w:rsid w:val="007544A9"/>
    <w:rsid w:val="00760C74"/>
    <w:rsid w:val="00764BB6"/>
    <w:rsid w:val="00765C8B"/>
    <w:rsid w:val="0078593A"/>
    <w:rsid w:val="00797595"/>
    <w:rsid w:val="007979D9"/>
    <w:rsid w:val="007A329F"/>
    <w:rsid w:val="007A5500"/>
    <w:rsid w:val="007B2F35"/>
    <w:rsid w:val="007C1EA0"/>
    <w:rsid w:val="007C2850"/>
    <w:rsid w:val="007D47A0"/>
    <w:rsid w:val="007E1B17"/>
    <w:rsid w:val="007E2FC5"/>
    <w:rsid w:val="00805C2C"/>
    <w:rsid w:val="00806E56"/>
    <w:rsid w:val="008133B7"/>
    <w:rsid w:val="00820A74"/>
    <w:rsid w:val="00824CAF"/>
    <w:rsid w:val="008305C2"/>
    <w:rsid w:val="00856485"/>
    <w:rsid w:val="00861469"/>
    <w:rsid w:val="00862AE9"/>
    <w:rsid w:val="008914D4"/>
    <w:rsid w:val="0089521D"/>
    <w:rsid w:val="008A5C78"/>
    <w:rsid w:val="008A6F0C"/>
    <w:rsid w:val="008B5D50"/>
    <w:rsid w:val="008B7E6A"/>
    <w:rsid w:val="008C0252"/>
    <w:rsid w:val="008C265A"/>
    <w:rsid w:val="008C4DB9"/>
    <w:rsid w:val="008D33BA"/>
    <w:rsid w:val="008E1695"/>
    <w:rsid w:val="008E2104"/>
    <w:rsid w:val="008E249B"/>
    <w:rsid w:val="008E3171"/>
    <w:rsid w:val="008F65CE"/>
    <w:rsid w:val="0090371A"/>
    <w:rsid w:val="0091058B"/>
    <w:rsid w:val="00912BEA"/>
    <w:rsid w:val="00920BEC"/>
    <w:rsid w:val="00921866"/>
    <w:rsid w:val="0093240A"/>
    <w:rsid w:val="0095126F"/>
    <w:rsid w:val="009628EA"/>
    <w:rsid w:val="009E7704"/>
    <w:rsid w:val="009F0AC1"/>
    <w:rsid w:val="009F0B9F"/>
    <w:rsid w:val="009F246C"/>
    <w:rsid w:val="009F48BB"/>
    <w:rsid w:val="00A00F86"/>
    <w:rsid w:val="00A056C1"/>
    <w:rsid w:val="00A24E0F"/>
    <w:rsid w:val="00A34A9F"/>
    <w:rsid w:val="00A35968"/>
    <w:rsid w:val="00A359B6"/>
    <w:rsid w:val="00A36039"/>
    <w:rsid w:val="00A5408C"/>
    <w:rsid w:val="00A579E7"/>
    <w:rsid w:val="00A63554"/>
    <w:rsid w:val="00A63DFE"/>
    <w:rsid w:val="00A641A7"/>
    <w:rsid w:val="00A7056E"/>
    <w:rsid w:val="00A71BA8"/>
    <w:rsid w:val="00A7655C"/>
    <w:rsid w:val="00A8019D"/>
    <w:rsid w:val="00A8729E"/>
    <w:rsid w:val="00A96F06"/>
    <w:rsid w:val="00A96FC6"/>
    <w:rsid w:val="00AA12DA"/>
    <w:rsid w:val="00AA29C2"/>
    <w:rsid w:val="00AB2BDA"/>
    <w:rsid w:val="00AB4D3B"/>
    <w:rsid w:val="00AB5CB0"/>
    <w:rsid w:val="00AB7078"/>
    <w:rsid w:val="00AB7B7D"/>
    <w:rsid w:val="00AC6988"/>
    <w:rsid w:val="00AD3FEE"/>
    <w:rsid w:val="00AD673F"/>
    <w:rsid w:val="00AE7C40"/>
    <w:rsid w:val="00AF4693"/>
    <w:rsid w:val="00B04E7F"/>
    <w:rsid w:val="00B06D1A"/>
    <w:rsid w:val="00B073F8"/>
    <w:rsid w:val="00B10ACF"/>
    <w:rsid w:val="00B130F5"/>
    <w:rsid w:val="00B14030"/>
    <w:rsid w:val="00B35505"/>
    <w:rsid w:val="00B463FD"/>
    <w:rsid w:val="00B5360A"/>
    <w:rsid w:val="00B63B88"/>
    <w:rsid w:val="00B67A28"/>
    <w:rsid w:val="00B71786"/>
    <w:rsid w:val="00B76FBF"/>
    <w:rsid w:val="00B8198A"/>
    <w:rsid w:val="00B90BEA"/>
    <w:rsid w:val="00BC0CD5"/>
    <w:rsid w:val="00BC2B24"/>
    <w:rsid w:val="00BD4FF5"/>
    <w:rsid w:val="00BD7390"/>
    <w:rsid w:val="00BE1D04"/>
    <w:rsid w:val="00BE22BC"/>
    <w:rsid w:val="00C135D5"/>
    <w:rsid w:val="00C20206"/>
    <w:rsid w:val="00C30564"/>
    <w:rsid w:val="00C31871"/>
    <w:rsid w:val="00C42421"/>
    <w:rsid w:val="00C56722"/>
    <w:rsid w:val="00C67CC7"/>
    <w:rsid w:val="00C84ADA"/>
    <w:rsid w:val="00C935C7"/>
    <w:rsid w:val="00C97231"/>
    <w:rsid w:val="00CB0881"/>
    <w:rsid w:val="00CB0D13"/>
    <w:rsid w:val="00CB294B"/>
    <w:rsid w:val="00CB590B"/>
    <w:rsid w:val="00CD21F2"/>
    <w:rsid w:val="00CF14CA"/>
    <w:rsid w:val="00CF5FD8"/>
    <w:rsid w:val="00D11EC9"/>
    <w:rsid w:val="00D27B2D"/>
    <w:rsid w:val="00D40B53"/>
    <w:rsid w:val="00D457A8"/>
    <w:rsid w:val="00D671BD"/>
    <w:rsid w:val="00D718E2"/>
    <w:rsid w:val="00DA5F33"/>
    <w:rsid w:val="00DB7B99"/>
    <w:rsid w:val="00DC4576"/>
    <w:rsid w:val="00DC458F"/>
    <w:rsid w:val="00DD10B2"/>
    <w:rsid w:val="00DD276E"/>
    <w:rsid w:val="00DD3140"/>
    <w:rsid w:val="00DD69FC"/>
    <w:rsid w:val="00DE4322"/>
    <w:rsid w:val="00DE7978"/>
    <w:rsid w:val="00DE7F9F"/>
    <w:rsid w:val="00DF3326"/>
    <w:rsid w:val="00DF3D02"/>
    <w:rsid w:val="00DF7FC8"/>
    <w:rsid w:val="00E07BFB"/>
    <w:rsid w:val="00E20879"/>
    <w:rsid w:val="00E36A99"/>
    <w:rsid w:val="00E44832"/>
    <w:rsid w:val="00E45E1B"/>
    <w:rsid w:val="00E45F69"/>
    <w:rsid w:val="00E464CA"/>
    <w:rsid w:val="00E47B55"/>
    <w:rsid w:val="00E50642"/>
    <w:rsid w:val="00E52A19"/>
    <w:rsid w:val="00E578A3"/>
    <w:rsid w:val="00E579E4"/>
    <w:rsid w:val="00E57E1B"/>
    <w:rsid w:val="00E616D0"/>
    <w:rsid w:val="00E7430F"/>
    <w:rsid w:val="00E749E2"/>
    <w:rsid w:val="00E77C1E"/>
    <w:rsid w:val="00E950FE"/>
    <w:rsid w:val="00EA6534"/>
    <w:rsid w:val="00EA71FC"/>
    <w:rsid w:val="00EC37D3"/>
    <w:rsid w:val="00ED2C77"/>
    <w:rsid w:val="00EE062B"/>
    <w:rsid w:val="00EE0D03"/>
    <w:rsid w:val="00F021F0"/>
    <w:rsid w:val="00F02C28"/>
    <w:rsid w:val="00F06D36"/>
    <w:rsid w:val="00F175CE"/>
    <w:rsid w:val="00F24F4F"/>
    <w:rsid w:val="00F55CB1"/>
    <w:rsid w:val="00F775C8"/>
    <w:rsid w:val="00F9241A"/>
    <w:rsid w:val="00F94412"/>
    <w:rsid w:val="00FA0906"/>
    <w:rsid w:val="00FA27DE"/>
    <w:rsid w:val="00FC2B3A"/>
    <w:rsid w:val="00FD3EFF"/>
    <w:rsid w:val="00FE1B04"/>
    <w:rsid w:val="00FE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18785" v:ext="edit"/>
    <o:shapelayout v:ext="edit">
      <o:idmap data="1" v:ext="edit"/>
    </o:shapelayout>
  </w:shapeDefaults>
  <w:decimalSymbol w:val=","/>
  <w:listSeparator w:val=";"/>
  <w14:docId w14:val="02BEB5F2"/>
  <w15:docId w15:val="{06000E5C-EF29-4C22-8A6E-7F8EED502C0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Naslov8">
    <w:name w:val="heading 8"/>
    <w:basedOn w:val="Normal"/>
    <w:next w:val="Normal"/>
    <w:qFormat/>
    <w:pPr>
      <w:keepNext/>
      <w:ind w:firstLine="720"/>
      <w:jc w:val="center"/>
      <w:outlineLvl w:val="7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</w:rPr>
  </w:style>
  <w:style w:type="paragraph" w:styleId="Tijeloteksta2">
    <w:name w:val="Body Text 2"/>
    <w:basedOn w:val="Normal"/>
    <w:link w:val="Tijeloteksta2Cha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Opisslike">
    <w:name w:val="caption"/>
    <w:basedOn w:val="Normal"/>
    <w:next w:val="Normal"/>
    <w:qFormat/>
    <w:pPr>
      <w:jc w:val="center"/>
    </w:pPr>
    <w:rPr>
      <w:b/>
    </w:rPr>
  </w:style>
  <w:style w:type="paragraph" w:styleId="Uvuenotijeloteksta">
    <w:name w:val="Body Text Indent"/>
    <w:basedOn w:val="Normal"/>
    <w:pPr>
      <w:ind w:firstLine="720"/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rPr>
      <w:rFonts w:ascii="Tahoma" w:hAnsi="Tahoma"/>
      <w:sz w:val="16"/>
    </w:r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character" w:styleId="TijelotekstaChar" w:customStyle="true">
    <w:name w:val="Tijelo teksta Char"/>
    <w:link w:val="Tijeloteksta"/>
    <w:rPr>
      <w:rFonts w:ascii="Arial" w:hAnsi="Arial"/>
      <w:sz w:val="24"/>
    </w:rPr>
  </w:style>
  <w:style w:type="character" w:styleId="Brojstranice">
    <w:name w:val="page number"/>
    <w:basedOn w:val="Zadanifontodlomka"/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Naslov2Char" w:customStyle="true">
    <w:name w:val="Naslov 2 Char"/>
    <w:basedOn w:val="Zadanifontodlomka"/>
    <w:link w:val="Naslov2"/>
    <w:rsid w:val="00391586"/>
    <w:rPr>
      <w:b/>
      <w:sz w:val="24"/>
    </w:rPr>
  </w:style>
  <w:style w:type="character" w:styleId="Tijeloteksta2Char" w:customStyle="true">
    <w:name w:val="Tijelo teksta 2 Char"/>
    <w:basedOn w:val="Zadanifontodlomka"/>
    <w:link w:val="Tijeloteksta2"/>
    <w:rsid w:val="00391586"/>
    <w:rPr>
      <w:sz w:val="24"/>
    </w:rPr>
  </w:style>
  <w:style w:type="paragraph" w:styleId="Odlomakpopisa">
    <w:name w:val="List Paragraph"/>
    <w:basedOn w:val="Normal"/>
    <w:uiPriority w:val="34"/>
    <w:qFormat/>
    <w:rsid w:val="005B68F4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8E317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E3171"/>
    <w:rPr>
      <w:sz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8E3171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EA65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65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653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653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653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ožujka 2026.</izvorni_sadrzaj>
    <derivirana_varijabla naziv="DomainObject.DatumDonosenjaOdluke_1">6.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Snježana</izvorni_sadrzaj>
    <derivirana_varijabla naziv="DomainObject.DonositeljOdluke.Ime_1">Snježana</derivirana_varijabla>
  </DomainObject.DonositeljOdluke.Ime>
  <DomainObject.DonositeljOdluke.Prezime>
    <izvorni_sadrzaj>Marijanović</izvorni_sadrzaj>
    <derivirana_varijabla naziv="DomainObject.DonositeljOdluke.Prezime_1">Marijanović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4597</izvorni_sadrzaj>
    <derivirana_varijabla naziv="DomainObject.Predmet.Broj_1">4597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prosinca 2025.</izvorni_sadrzaj>
    <derivirana_varijabla naziv="DomainObject.Predmet.DatumIzradeOptuznogAkta_1">22. prosinca 2025.</derivirana_varijabla>
  </DomainObject.Predmet.DatumIzradeOptuznogAkta>
  <DomainObject.Predmet.DatumIzradeOptuznogAktaFormated>
    <izvorni_sadrzaj>22.12.2025.</izvorni_sadrzaj>
    <derivirana_varijabla naziv="DomainObject.Predmet.DatumIzradeOptuznogAktaFormated_1">22.12.2025.</derivirana_varijabla>
  </DomainObject.Predmet.DatumIzradeOptuznogAktaFormated>
  <DomainObject.Predmet.DatumOsnivanja>
    <izvorni_sadrzaj>23. prosinca 2025.</izvorni_sadrzaj>
    <derivirana_varijabla naziv="DomainObject.Predmet.DatumOsnivanja_1">23.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prosinca 2025.</izvorni_sadrzaj>
    <derivirana_varijabla naziv="DomainObject.Predmet.DatumPrimitkaOptuznogAkta_1">23.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9. rujna 1989.</izvorni_sadrzaj>
    <derivirana_varijabla naziv="DomainObject.Predmet.OkrivljenikFizickaOsoba.DatumRodjenja_1">9. rujna 1989.</derivirana_varijabla>
  </DomainObject.Predmet.OkrivljenikFizickaOsoba.DatumRodjenja>
  <DomainObject.Predmet.OkrivljenikFizickaOsoba.DatumRodjenjaFormated>
    <izvorni_sadrzaj>9.9.1989.</izvorni_sadrzaj>
    <derivirana_varijabla naziv="DomainObject.Predmet.OkrivljenikFizickaOsoba.DatumRodjenjaFormated_1">9.9.1989.</derivirana_varijabla>
  </DomainObject.Predmet.OkrivljenikFizickaOsoba.DatumRodjenjaFormated>
  <DomainObject.Predmet.OkrivljenikFizickaOsoba.Ime>
    <izvorni_sadrzaj>Luka</izvorni_sadrzaj>
    <derivirana_varijabla naziv="DomainObject.Predmet.OkrivljenikFizickaOsoba.Ime_1">Luka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Osijek (Osijek)</izvorni_sadrzaj>
    <derivirana_varijabla naziv="DomainObject.Predmet.OkrivljenikFizickaOsoba.MjestoRodjenja_1">Osijek (Osijek)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Luka Pervan</izvorni_sadrzaj>
    <derivirana_varijabla naziv="DomainObject.Predmet.OkrivljenikFizickaOsoba.Naziv_1">Luka Pervan</derivirana_varijabla>
  </DomainObject.Predmet.OkrivljenikFizickaOsoba.Naziv>
  <DomainObject.Predmet.OkrivljenikFizickaOsoba.Prezime>
    <izvorni_sadrzaj>Pervan</izvorni_sadrzaj>
    <derivirana_varijabla naziv="DomainObject.Predmet.OkrivljenikFizickaOsoba.Prezime_1">Pervan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85983747804</izvorni_sadrzaj>
    <derivirana_varijabla naziv="DomainObject.Predmet.OkrivljenikFizickaOsoba.Oib_1">85983747804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Pp-4597/2025</izvorni_sadrzaj>
    <derivirana_varijabla naziv="DomainObject.Predmet.OznakaBroj_1">Pp-4597/2025</derivirana_varijabla>
  </DomainObject.Predmet.OznakaBroj>
  <DomainObject.Predmet.OznakaBrojOptuznogAkta>
    <izvorni_sadrzaj>511-07-31-25-3</izvorni_sadrzaj>
    <derivirana_varijabla naziv="DomainObject.Predmet.OznakaBrojOptuznogAkta_1">511-07-31-25-3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Pervan zastupanog po punomoćniku Mislav Srb</izvorni_sadrzaj>
    <derivirana_varijabla naziv="DomainObject.Predmet.ProtustrankaFormated_1">  Luka Pervan zastupanog po punomoćniku Mislav Srb</derivirana_varijabla>
  </DomainObject.Predmet.ProtustrankaFormated>
  <DomainObject.Predmet.ProtustrankaFormatedOIB>
    <izvorni_sadrzaj>  Luka Pervan, OIB 85983747804 zastupanog po punomoćniku Mislav Srb</izvorni_sadrzaj>
    <derivirana_varijabla naziv="DomainObject.Predmet.ProtustrankaFormatedOIB_1">  Luka Pervan, OIB 85983747804 zastupanog po punomoćniku Mislav Srb</derivirana_varijabla>
  </DomainObject.Predmet.ProtustrankaFormatedOIB>
  <DomainObject.Predmet.ProtustrankaFormatedWithAdress>
    <izvorni_sadrzaj> Luka Pervan, Psunjska 106, 31000 Osijek zastupanog po punomoćniku Mislav Srb</izvorni_sadrzaj>
    <derivirana_varijabla naziv="DomainObject.Predmet.ProtustrankaFormatedWithAdress_1"> Luka Pervan, Psunjska 106, 31000 Osijek zastupanog po punomoćniku Mislav Srb</derivirana_varijabla>
  </DomainObject.Predmet.ProtustrankaFormatedWithAdress>
  <DomainObject.Predmet.ProtustrankaFormatedWithAdressOIB>
    <izvorni_sadrzaj> Luka Pervan, OIB 85983747804, Psunjska 106, 31000 Osijek zastupanog po punomoćniku Mislav Srb</izvorni_sadrzaj>
    <derivirana_varijabla naziv="DomainObject.Predmet.ProtustrankaFormatedWithAdressOIB_1"> Luka Pervan, OIB 85983747804, Psunjska 106, 31000 Osijek zastupanog po punomoćniku Mislav Srb</derivirana_varijabla>
  </DomainObject.Predmet.ProtustrankaFormatedWithAdressOIB>
  <DomainObject.Predmet.ProtustrankaWithAdress>
    <izvorni_sadrzaj>Luka Pervan Psunjska 106, 31000 Osijek</izvorni_sadrzaj>
    <derivirana_varijabla naziv="DomainObject.Predmet.ProtustrankaWithAdress_1">Luka Pervan Psunjska 106, 31000 Osijek</derivirana_varijabla>
  </DomainObject.Predmet.ProtustrankaWithAdress>
  <DomainObject.Predmet.ProtustrankaWithAdressOIB>
    <izvorni_sadrzaj>Luka Pervan, OIB 85983747804, Psunjska 106, 31000 Osijek</izvorni_sadrzaj>
    <derivirana_varijabla naziv="DomainObject.Predmet.ProtustrankaWithAdressOIB_1">Luka Pervan, OIB 85983747804, Psunjska 106, 31000 Osijek</derivirana_varijabla>
  </DomainObject.Predmet.ProtustrankaWithAdressOIB>
  <DomainObject.Predmet.ProtustrankaNazivFormated>
    <izvorni_sadrzaj>Luka Pervan</izvorni_sadrzaj>
    <derivirana_varijabla naziv="DomainObject.Predmet.ProtustrankaNazivFormated_1">Luka Pervan</derivirana_varijabla>
  </DomainObject.Predmet.ProtustrankaNazivFormated>
  <DomainObject.Predmet.ProtustrankaNazivFormatedOIB>
    <izvorni_sadrzaj>Luka Pervan, OIB 85983747804</izvorni_sadrzaj>
    <derivirana_varijabla naziv="DomainObject.Predmet.ProtustrankaNazivFormatedOIB_1">Luka Pervan, OIB 85983747804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Snježana Marijanović 82.</izvorni_sadrzaj>
    <derivirana_varijabla naziv="DomainObject.Predmet.Referada.Naziv_1">Snježana Marijanović 82.</derivirana_varijabla>
  </DomainObject.Predmet.Referada.Naziv>
  <DomainObject.Predmet.Referada.Oznaka>
    <izvorni_sadrzaj>OS82</izvorni_sadrzaj>
    <derivirana_varijabla naziv="DomainObject.Predmet.Referada.Oznaka_1">OS82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Snježana Marijanović</izvorni_sadrzaj>
    <derivirana_varijabla naziv="DomainObject.Predmet.Referada.Sudac_1">Snježana Marijanović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Osijek</izvorni_sadrzaj>
    <derivirana_varijabla naziv="DomainObject.Predmet.StrankaFormated_1">  Postaja prometne policije Osijek</derivirana_varijabla>
  </DomainObject.Predmet.StrankaFormated>
  <DomainObject.Predmet.StrankaFormatedOIB>
    <izvorni_sadrzaj>  Postaja prometne policije Osijek</izvorni_sadrzaj>
    <derivirana_varijabla naziv="DomainObject.Predmet.StrankaFormatedOIB_1">  Postaja prometne policije Osijek</derivirana_varijabla>
  </DomainObject.Predmet.StrankaFormatedOIB>
  <DomainObject.Predmet.StrankaFormatedWithAdress>
    <izvorni_sadrzaj> Postaja prometne policije Osijek, Trg Lavoslava Ružičke 1, 31000 Osijek</izvorni_sadrzaj>
    <derivirana_varijabla naziv="DomainObject.Predmet.StrankaFormatedWithAdress_1"> Postaja prometne policije Osijek, Trg Lavoslava Ružičke 1, 31000 Osijek</derivirana_varijabla>
  </DomainObject.Predmet.StrankaFormatedWithAdress>
  <DomainObject.Predmet.StrankaFormatedWithAdressOIB>
    <izvorni_sadrzaj> Postaja prometne policije Osijek, Trg Lavoslava Ružičke 1, 31000 Osijek</izvorni_sadrzaj>
    <derivirana_varijabla naziv="DomainObject.Predmet.StrankaFormatedWithAdressOIB_1"> Postaja prometne policije Osijek, Trg Lavoslava Ružičke 1, 31000 Osijek</derivirana_varijabla>
  </DomainObject.Predmet.StrankaFormatedWithAdressOIB>
  <DomainObject.Predmet.StrankaWithAdress>
    <izvorni_sadrzaj>Postaja prometne policije Osijek Trg Lavoslava Ružičke 1,31000 Osijek</izvorni_sadrzaj>
    <derivirana_varijabla naziv="DomainObject.Predmet.StrankaWithAdress_1">Postaja prometne policije Osijek Trg Lavoslava Ružičke 1,31000 Osijek</derivirana_varijabla>
  </DomainObject.Predmet.StrankaWithAdress>
  <DomainObject.Predmet.StrankaWithAdressOIB>
    <izvorni_sadrzaj>Postaja prometne policije Osijek, Trg Lavoslava Ružičke 1,31000 Osijek</izvorni_sadrzaj>
    <derivirana_varijabla naziv="DomainObject.Predmet.StrankaWithAdressOIB_1">Postaja prometne policije Osijek, Trg Lavoslava Ružičke 1,31000 Osijek</derivirana_varijabla>
  </DomainObject.Predmet.StrankaWithAdressOIB>
  <DomainObject.Predmet.StrankaNazivFormated>
    <izvorni_sadrzaj>Postaja prometne policije Osijek</izvorni_sadrzaj>
    <derivirana_varijabla naziv="DomainObject.Predmet.StrankaNazivFormated_1">Postaja prometne policije Osijek</derivirana_varijabla>
  </DomainObject.Predmet.StrankaNazivFormated>
  <DomainObject.Predmet.StrankaNazivFormatedOIB>
    <izvorni_sadrzaj>Postaja prometne policije Osijek</izvorni_sadrzaj>
    <derivirana_varijabla naziv="DomainObject.Predmet.StrankaNazivFormatedOIB_1">Postaja prometne policije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Snježana Marijanović 82.</izvorni_sadrzaj>
    <derivirana_varijabla naziv="DomainObject.Predmet.TrenutnaLokacijaSpisa.Naziv_1">Snježana Marijanović 82.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pis.</izvorni_sadrzaj>
    <derivirana_varijabla naziv="DomainObject.Predmet.UstrojstvenaJedinicaVodi.Oznaka_1">Prekršajna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Jasminka Modrić</izvorni_sadrzaj>
    <derivirana_varijabla naziv="DomainObject.Predmet.Zapisnicar_1">Jasminka Modrić</derivirana_varijabla>
  </DomainObject.Predmet.Zapisnicar>
  <DomainObject.Predmet.StrankaListFormated>
    <izvorni_sadrzaj>
      <item>Postaja prometne policije Osijek</item>
    </izvorni_sadrzaj>
    <derivirana_varijabla naziv="DomainObject.Predmet.StrankaListFormated_1">
      <item>Postaja prometne policije Osijek</item>
    </derivirana_varijabla>
  </DomainObject.Predmet.StrankaListFormated>
  <DomainObject.Predmet.StrankaListFormatedOIB>
    <izvorni_sadrzaj>
      <item>Postaja prometne policije Osijek</item>
    </izvorni_sadrzaj>
    <derivirana_varijabla naziv="DomainObject.Predmet.StrankaListFormatedOIB_1">
      <item>Postaja prometne policije Osijek</item>
    </derivirana_varijabla>
  </DomainObject.Predmet.StrankaListFormatedOIB>
  <DomainObject.Predmet.StrankaListFormatedWithAdress>
    <izvorni_sadrzaj>
      <item>Postaja prometne policije Osijek, Trg Lavoslava Ružičke 1, 31000 Osijek</item>
    </izvorni_sadrzaj>
    <derivirana_varijabla naziv="DomainObject.Predmet.StrankaListFormatedWithAdress_1">
      <item>Postaja prometne policije Osijek, Trg Lavoslava Ružičke 1, 31000 Osijek</item>
    </derivirana_varijabla>
  </DomainObject.Predmet.StrankaListFormatedWithAdress>
  <DomainObject.Predmet.StrankaListFormatedWithAdressOIB>
    <izvorni_sadrzaj>
      <item>Postaja prometne policije Osijek, Trg Lavoslava Ružičke 1, 31000 Osijek</item>
    </izvorni_sadrzaj>
    <derivirana_varijabla naziv="DomainObject.Predmet.StrankaListFormatedWithAdressOIB_1">
      <item>Postaja prometne policije Osijek, Trg Lavoslava Ružičke 1, 31000 Osijek</item>
    </derivirana_varijabla>
  </DomainObject.Predmet.StrankaListFormatedWithAdressOIB>
  <DomainObject.Predmet.StrankaListNazivFormated>
    <izvorni_sadrzaj>
      <item>Postaja prometne policije Osijek</item>
    </izvorni_sadrzaj>
    <derivirana_varijabla naziv="DomainObject.Predmet.StrankaListNazivFormated_1">
      <item>Postaja prometne policije Osijek</item>
    </derivirana_varijabla>
  </DomainObject.Predmet.StrankaListNazivFormated>
  <DomainObject.Predmet.StrankaListNazivFormatedOIB>
    <izvorni_sadrzaj>
      <item>Postaja prometne policije Osijek</item>
    </izvorni_sadrzaj>
    <derivirana_varijabla naziv="DomainObject.Predmet.StrankaListNazivFormatedOIB_1">
      <item>Postaja prometne policije Osijek</item>
    </derivirana_varijabla>
  </DomainObject.Predmet.StrankaListNazivFormatedOIB>
  <DomainObject.Predmet.ProtuStrankaListFormated>
    <izvorni_sadrzaj>
      <item>Luka Pervan zastupanog po punomoćniku Mislav Srb</item>
    </izvorni_sadrzaj>
    <derivirana_varijabla naziv="DomainObject.Predmet.ProtuStrankaListFormated_1">
      <item>Luka Pervan zastupanog po punomoćniku Mislav Srb</item>
    </derivirana_varijabla>
  </DomainObject.Predmet.ProtuStrankaListFormated>
  <DomainObject.Predmet.ProtuStrankaListFormatedOIB>
    <izvorni_sadrzaj>
      <item>Luka Pervan, OIB 85983747804 zastupanog po punomoćniku Mislav Srb</item>
    </izvorni_sadrzaj>
    <derivirana_varijabla naziv="DomainObject.Predmet.ProtuStrankaListFormatedOIB_1">
      <item>Luka Pervan, OIB 85983747804 zastupanog po punomoćniku Mislav Srb</item>
    </derivirana_varijabla>
  </DomainObject.Predmet.ProtuStrankaListFormatedOIB>
  <DomainObject.Predmet.ProtuStrankaListFormatedWithAdress>
    <izvorni_sadrzaj>
      <item>Luka Pervan, Psunjska 106, 31000 Osijek zastupanog po punomoćniku Mislav Srb</item>
    </izvorni_sadrzaj>
    <derivirana_varijabla naziv="DomainObject.Predmet.ProtuStrankaListFormatedWithAdress_1">
      <item>Luka Pervan, Psunjska 106, 31000 Osijek zastupanog po punomoćniku Mislav Srb</item>
    </derivirana_varijabla>
  </DomainObject.Predmet.ProtuStrankaListFormatedWithAdress>
  <DomainObject.Predmet.ProtuStrankaListFormatedWithAdressOIB>
    <izvorni_sadrzaj>
      <item>Luka Pervan, OIB 85983747804, Psunjska 106, 31000 Osijek zastupanog po punomoćniku Mislav Srb</item>
    </izvorni_sadrzaj>
    <derivirana_varijabla naziv="DomainObject.Predmet.ProtuStrankaListFormatedWithAdressOIB_1">
      <item>Luka Pervan, OIB 85983747804, Psunjska 106, 31000 Osijek zastupanog po punomoćniku Mislav Srb</item>
    </derivirana_varijabla>
  </DomainObject.Predmet.ProtuStrankaListFormatedWithAdressOIB>
  <DomainObject.Predmet.ProtuStrankaListNazivFormated>
    <izvorni_sadrzaj>
      <item>Luka Pervan</item>
    </izvorni_sadrzaj>
    <derivirana_varijabla naziv="DomainObject.Predmet.ProtuStrankaListNazivFormated_1">
      <item>Luka Pervan</item>
    </derivirana_varijabla>
  </DomainObject.Predmet.ProtuStrankaListNazivFormated>
  <DomainObject.Predmet.ProtuStrankaListNazivFormatedOIB>
    <izvorni_sadrzaj>
      <item>Luka Pervan, OIB 85983747804</item>
    </izvorni_sadrzaj>
    <derivirana_varijabla naziv="DomainObject.Predmet.ProtuStrankaListNazivFormatedOIB_1">
      <item>Luka Pervan, OIB 85983747804</item>
    </derivirana_varijabla>
  </DomainObject.Predmet.ProtuStrankaListNazivFormatedOIB>
  <DomainObject.Predmet.OstaliListFormated>
    <izvorni_sadrzaj>
      <item>Mislav Srb punomoćnik sudionika u postupku Luka Pervan</item>
    </izvorni_sadrzaj>
    <derivirana_varijabla naziv="DomainObject.Predmet.OstaliListFormated_1">
      <item>Mislav Srb punomoćnik sudionika u postupku Luka Pervan</item>
    </derivirana_varijabla>
  </DomainObject.Predmet.OstaliListFormated>
  <DomainObject.Predmet.OstaliListFormatedOIB>
    <izvorni_sadrzaj>
      <item>Mislav Srb, OIB 23689048628 punomoćnik sudionika u postupku Luka Pervan</item>
    </izvorni_sadrzaj>
    <derivirana_varijabla naziv="DomainObject.Predmet.OstaliListFormatedOIB_1">
      <item>Mislav Srb, OIB 23689048628 punomoćnik sudionika u postupku Luka Pervan</item>
    </derivirana_varijabla>
  </DomainObject.Predmet.OstaliListFormatedOIB>
  <DomainObject.Predmet.OstaliListFormatedWithAdress>
    <izvorni_sadrzaj>
      <item>Mislav Srb, Park kralja Petra Krešimira IV/I, 31000 Osijek punomoćnik sudionika u postupku Luka Pervan</item>
    </izvorni_sadrzaj>
    <derivirana_varijabla naziv="DomainObject.Predmet.OstaliListFormatedWithAdress_1">
      <item>Mislav Srb, Park kralja Petra Krešimira IV/I, 31000 Osijek punomoćnik sudionika u postupku Luka Pervan</item>
    </derivirana_varijabla>
  </DomainObject.Predmet.OstaliListFormatedWithAdress>
  <DomainObject.Predmet.OstaliListFormatedWithAdressOIB>
    <izvorni_sadrzaj>
      <item>Mislav Srb, OIB 23689048628, Park kralja Petra Krešimira IV/I, 31000 Osijek punomoćnik sudionika u postupku Luka Pervan</item>
    </izvorni_sadrzaj>
    <derivirana_varijabla naziv="DomainObject.Predmet.OstaliListFormatedWithAdressOIB_1">
      <item>Mislav Srb, OIB 23689048628, Park kralja Petra Krešimira IV/I, 31000 Osijek punomoćnik sudionika u postupku Luka Pervan</item>
    </derivirana_varijabla>
  </DomainObject.Predmet.OstaliListFormatedWithAdressOIB>
  <DomainObject.Predmet.OstaliListNazivFormated>
    <izvorni_sadrzaj>
      <item>Mislav Srb</item>
    </izvorni_sadrzaj>
    <derivirana_varijabla naziv="DomainObject.Predmet.OstaliListNazivFormated_1">
      <item>Mislav Srb</item>
    </derivirana_varijabla>
  </DomainObject.Predmet.OstaliListNazivFormated>
  <DomainObject.Predmet.OstaliListNazivFormatedOIB>
    <izvorni_sadrzaj>
      <item>Mislav Srb, OIB 23689048628</item>
    </izvorni_sadrzaj>
    <derivirana_varijabla naziv="DomainObject.Predmet.OstaliListNazivFormatedOIB_1">
      <item>Mislav Srb, OIB 23689048628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2026.</izvorni_sadrzaj>
    <derivirana_varijabla naziv="DomainObject.Datum_1">9. ožujka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prometne policije Osijek</izvorni_sadrzaj>
    <derivirana_varijabla naziv="DomainObject.Predmet.StrankaIDrugi_1">Postaja prometne policije Osijek</derivirana_varijabla>
  </DomainObject.Predmet.StrankaIDrugi>
  <DomainObject.Predmet.ProtustrankaIDrugi>
    <izvorni_sadrzaj>Luka Pervan</izvorni_sadrzaj>
    <derivirana_varijabla naziv="DomainObject.Predmet.ProtustrankaIDrugi_1">Luka Pervan</derivirana_varijabla>
  </DomainObject.Predmet.ProtustrankaIDrugi>
  <DomainObject.Predmet.StrankaIDrugiAdressOIB>
    <izvorni_sadrzaj>Postaja prometne policije Osijek, Trg Lavoslava Ružičke 1, 31000 Osijek</izvorni_sadrzaj>
    <derivirana_varijabla naziv="DomainObject.Predmet.StrankaIDrugiAdressOIB_1">Postaja prometne policije Osijek, Trg Lavoslava Ružičke 1, 31000 Osijek</derivirana_varijabla>
  </DomainObject.Predmet.StrankaIDrugiAdressOIB>
  <DomainObject.Predmet.ProtustrankaIDrugiAdressOIB>
    <izvorni_sadrzaj>Luka Pervan, OIB 85983747804, Psunjska 106, 31000 Osijek</izvorni_sadrzaj>
    <derivirana_varijabla naziv="DomainObject.Predmet.ProtustrankaIDrugiAdressOIB_1">Luka Pervan, OIB 85983747804, Psunjska 106,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Pervan</item>
      <item>Postaja prometne policije Osijek</item>
      <item>Mislav Srb</item>
    </izvorni_sadrzaj>
    <derivirana_varijabla naziv="DomainObject.Predmet.SudioniciListNaziv_1">
      <item>Luka Pervan</item>
      <item>Postaja prometne policije Osijek</item>
      <item>Mislav Srb</item>
    </derivirana_varijabla>
  </DomainObject.Predmet.SudioniciListNaziv>
  <DomainObject.Predmet.SudioniciListAdressOIB>
    <izvorni_sadrzaj>
      <item>Luka Pervan, OIB 85983747804, Psunjska 106,31000 Osijek</item>
      <item>Postaja prometne policije Osijek, Trg Lavoslava Ružičke 1,31000 Osijek</item>
      <item>Mislav Srb, OIB 23689048628, Park kralja Petra Krešimira IV/I,31000 Osijek</item>
    </izvorni_sadrzaj>
    <derivirana_varijabla naziv="DomainObject.Predmet.SudioniciListAdressOIB_1">
      <item>Luka Pervan, OIB 85983747804, Psunjska 106,31000 Osijek</item>
      <item>Postaja prometne policije Osijek, Trg Lavoslava Ružičke 1,31000 Osijek</item>
      <item>Mislav Srb, OIB 23689048628, Park kralja Petra Krešimira IV/I,31000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85983747804</item>
      <item>, OIB null</item>
      <item>, OIB 23689048628</item>
    </izvorni_sadrzaj>
    <derivirana_varijabla naziv="DomainObject.Predmet.SudioniciListNazivOIB_1">
      <item>, OIB 85983747804</item>
      <item>, OIB null</item>
      <item>, OIB 23689048628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prosinca 2025.</izvorni_sadrzaj>
    <derivirana_varijabla naziv="DomainObject.Predmet.DatumPocetkaProcesa_1">23.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Luka Pervan, Psunjska 106, 31000 Osijek, OIB: 85983747804, rođen-a 09.09.1989., mjesto rođenja Osijek (Osijek)</item>
    </izvorni_sadrzaj>
    <derivirana_varijabla naziv="DomainObject.Predmet.OkrivljenikAdresaMjestoRodjenjaList_1">
      <item>Luka Pervan, Psunjska 106, 31000 Osijek, OIB: 85983747804, rođen-a 09.09.1989., mjesto rođenja Osijek (Osijek)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211-07/25-2/63069</izvorni_sadrzaj>
    <derivirana_varijabla naziv="DomainObject.PrviPodnesak.OznakaBrojPodnositelja_1">211-07/25-2/63069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806F3-10B0-4957-B415-0DB5C31E7E3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1009</properties:Words>
  <properties:Characters>5577</properties:Characters>
  <properties:Lines>139</properties:Lines>
  <properties:Paragraphs>38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2026-03-05T14:48:00Z</dcterms:created>
  <dc:creator>Dean</dc:creator>
  <cp:lastModifiedBy>Jasminka Modrić</cp:lastModifiedBy>
  <cp:lastPrinted>2026-03-06T07:58:00Z</cp:lastPrinted>
  <dcterms:modified xmlns:xsi="http://www.w3.org/2001/XMLSchema-instance" xsi:type="dcterms:W3CDTF">2026-03-09T07:15:00Z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(LUKA PERVAN ČL. 199. ST. 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